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46C" w:rsidRDefault="00A2746C" w:rsidP="00DE5780">
      <w:pPr>
        <w:pStyle w:val="yiv8345152517msonormal"/>
        <w:shd w:val="clear" w:color="auto" w:fill="FFFFFF"/>
        <w:spacing w:before="0" w:beforeAutospacing="0" w:after="0" w:afterAutospacing="0"/>
        <w:rPr>
          <w:b/>
          <w:bCs/>
          <w:color w:val="000000"/>
        </w:rPr>
      </w:pPr>
    </w:p>
    <w:p w:rsidR="00071CDA" w:rsidRDefault="00071CDA" w:rsidP="00DE5780">
      <w:pPr>
        <w:pStyle w:val="yiv8345152517msonormal"/>
        <w:shd w:val="clear" w:color="auto" w:fill="FFFFFF"/>
        <w:spacing w:before="0" w:beforeAutospacing="0" w:after="0" w:afterAutospacing="0"/>
        <w:rPr>
          <w:b/>
          <w:bCs/>
          <w:color w:val="000000"/>
        </w:rPr>
      </w:pPr>
    </w:p>
    <w:p w:rsidR="00071CDA" w:rsidRDefault="00071CDA" w:rsidP="00DE5780">
      <w:pPr>
        <w:pStyle w:val="yiv8345152517msonormal"/>
        <w:shd w:val="clear" w:color="auto" w:fill="FFFFFF"/>
        <w:spacing w:before="0" w:beforeAutospacing="0" w:after="0" w:afterAutospacing="0"/>
        <w:rPr>
          <w:b/>
          <w:bCs/>
          <w:color w:val="000000"/>
        </w:rPr>
      </w:pPr>
    </w:p>
    <w:p w:rsidR="00071CDA" w:rsidRDefault="00071CDA" w:rsidP="00DE5780">
      <w:pPr>
        <w:pStyle w:val="yiv8345152517msonormal"/>
        <w:shd w:val="clear" w:color="auto" w:fill="FFFFFF"/>
        <w:spacing w:before="0" w:beforeAutospacing="0" w:after="0" w:afterAutospacing="0"/>
        <w:rPr>
          <w:b/>
          <w:bCs/>
          <w:color w:val="000000"/>
        </w:rPr>
      </w:pPr>
    </w:p>
    <w:p w:rsidR="00071CDA" w:rsidRDefault="00071CDA" w:rsidP="00DE5780">
      <w:pPr>
        <w:pStyle w:val="yiv8345152517msonormal"/>
        <w:shd w:val="clear" w:color="auto" w:fill="FFFFFF"/>
        <w:spacing w:before="0" w:beforeAutospacing="0" w:after="0" w:afterAutospacing="0"/>
        <w:rPr>
          <w:b/>
          <w:bCs/>
          <w:color w:val="000000"/>
        </w:rPr>
      </w:pPr>
    </w:p>
    <w:p w:rsidR="00071CDA" w:rsidRDefault="00071CDA" w:rsidP="00DE5780">
      <w:pPr>
        <w:pStyle w:val="yiv8345152517msonormal"/>
        <w:shd w:val="clear" w:color="auto" w:fill="FFFFFF"/>
        <w:spacing w:before="0" w:beforeAutospacing="0" w:after="0" w:afterAutospacing="0"/>
        <w:rPr>
          <w:b/>
          <w:bCs/>
          <w:color w:val="000000"/>
        </w:rPr>
      </w:pPr>
    </w:p>
    <w:p w:rsidR="00071CDA" w:rsidRDefault="00071CDA" w:rsidP="00DE5780">
      <w:pPr>
        <w:pStyle w:val="yiv8345152517msonormal"/>
        <w:shd w:val="clear" w:color="auto" w:fill="FFFFFF"/>
        <w:spacing w:before="0" w:beforeAutospacing="0" w:after="0" w:afterAutospacing="0"/>
        <w:rPr>
          <w:b/>
          <w:bCs/>
          <w:color w:val="000000"/>
        </w:rPr>
      </w:pPr>
    </w:p>
    <w:p w:rsidR="00071CDA" w:rsidRDefault="00071CDA" w:rsidP="00DE5780">
      <w:pPr>
        <w:pStyle w:val="yiv8345152517msonormal"/>
        <w:shd w:val="clear" w:color="auto" w:fill="FFFFFF"/>
        <w:spacing w:before="0" w:beforeAutospacing="0" w:after="0" w:afterAutospacing="0"/>
        <w:rPr>
          <w:b/>
          <w:bCs/>
          <w:color w:val="000000"/>
        </w:rPr>
      </w:pPr>
    </w:p>
    <w:p w:rsidR="00071CDA" w:rsidRDefault="00071CDA" w:rsidP="00C928D6">
      <w:pPr>
        <w:pStyle w:val="yiv8345152517msonormal"/>
        <w:shd w:val="clear" w:color="auto" w:fill="FFFFFF"/>
        <w:spacing w:before="0" w:beforeAutospacing="0" w:after="0" w:afterAutospacing="0"/>
        <w:jc w:val="center"/>
        <w:rPr>
          <w:b/>
          <w:bCs/>
          <w:color w:val="000000"/>
          <w:sz w:val="28"/>
          <w:szCs w:val="28"/>
        </w:rPr>
      </w:pPr>
      <w:r w:rsidRPr="00A2746C">
        <w:rPr>
          <w:b/>
          <w:bCs/>
          <w:color w:val="000000"/>
          <w:sz w:val="28"/>
          <w:szCs w:val="28"/>
        </w:rPr>
        <w:t xml:space="preserve">UNDERSTANDING INTERGENERATIONAL DYNAMICS </w:t>
      </w:r>
      <w:r w:rsidR="00C928D6">
        <w:rPr>
          <w:b/>
          <w:bCs/>
          <w:color w:val="000000"/>
          <w:sz w:val="28"/>
          <w:szCs w:val="28"/>
        </w:rPr>
        <w:t xml:space="preserve">                        </w:t>
      </w:r>
      <w:r w:rsidRPr="00A2746C">
        <w:rPr>
          <w:b/>
          <w:bCs/>
          <w:color w:val="000000"/>
          <w:sz w:val="28"/>
          <w:szCs w:val="28"/>
        </w:rPr>
        <w:t xml:space="preserve">TO </w:t>
      </w:r>
      <w:r w:rsidR="00C928D6">
        <w:rPr>
          <w:b/>
          <w:bCs/>
          <w:color w:val="000000"/>
          <w:sz w:val="28"/>
          <w:szCs w:val="28"/>
        </w:rPr>
        <w:t xml:space="preserve">IMPROVE </w:t>
      </w:r>
      <w:r w:rsidRPr="00A2746C">
        <w:rPr>
          <w:b/>
          <w:bCs/>
          <w:color w:val="000000"/>
          <w:sz w:val="28"/>
          <w:szCs w:val="28"/>
        </w:rPr>
        <w:t>ELDER MEDIATION</w:t>
      </w:r>
    </w:p>
    <w:p w:rsidR="00071CDA" w:rsidRPr="00B42BE5" w:rsidRDefault="00071CDA" w:rsidP="00071CDA">
      <w:pPr>
        <w:pStyle w:val="yiv8345152517msonormal"/>
        <w:shd w:val="clear" w:color="auto" w:fill="FFFFFF"/>
        <w:spacing w:before="120" w:beforeAutospacing="0" w:after="0" w:afterAutospacing="0"/>
        <w:jc w:val="center"/>
        <w:rPr>
          <w:bCs/>
          <w:i/>
          <w:color w:val="000000"/>
          <w:lang w:val="en-CA"/>
        </w:rPr>
      </w:pPr>
    </w:p>
    <w:p w:rsidR="00C928D6" w:rsidRPr="00B42BE5" w:rsidRDefault="00C928D6" w:rsidP="00071CDA">
      <w:pPr>
        <w:pStyle w:val="yiv8345152517msonormal"/>
        <w:shd w:val="clear" w:color="auto" w:fill="FFFFFF"/>
        <w:spacing w:before="120" w:beforeAutospacing="0" w:after="0" w:afterAutospacing="0"/>
        <w:jc w:val="center"/>
        <w:rPr>
          <w:bCs/>
          <w:i/>
          <w:color w:val="000000"/>
          <w:lang w:val="en-CA"/>
        </w:rPr>
      </w:pPr>
    </w:p>
    <w:p w:rsidR="00071CDA" w:rsidRPr="00B42BE5" w:rsidRDefault="00071CDA" w:rsidP="00071CDA">
      <w:pPr>
        <w:pStyle w:val="yiv8345152517msonormal"/>
        <w:shd w:val="clear" w:color="auto" w:fill="FFFFFF"/>
        <w:spacing w:before="120" w:beforeAutospacing="0" w:after="0" w:afterAutospacing="0"/>
        <w:jc w:val="center"/>
        <w:rPr>
          <w:bCs/>
          <w:i/>
          <w:color w:val="000000"/>
          <w:lang w:val="en-CA"/>
        </w:rPr>
      </w:pPr>
    </w:p>
    <w:p w:rsidR="00071CDA" w:rsidRPr="00B42BE5" w:rsidRDefault="00071CDA" w:rsidP="00071CDA">
      <w:pPr>
        <w:pStyle w:val="yiv8345152517msonormal"/>
        <w:shd w:val="clear" w:color="auto" w:fill="FFFFFF"/>
        <w:spacing w:before="120" w:beforeAutospacing="0" w:after="0" w:afterAutospacing="0"/>
        <w:jc w:val="center"/>
        <w:rPr>
          <w:bCs/>
          <w:i/>
          <w:color w:val="000000"/>
          <w:lang w:val="en-CA"/>
        </w:rPr>
      </w:pPr>
    </w:p>
    <w:p w:rsidR="00071CDA" w:rsidRPr="00263785" w:rsidRDefault="00071CDA" w:rsidP="00071CDA">
      <w:pPr>
        <w:pStyle w:val="yiv8345152517msonormal"/>
        <w:shd w:val="clear" w:color="auto" w:fill="FFFFFF"/>
        <w:spacing w:before="120" w:beforeAutospacing="0" w:after="0" w:afterAutospacing="0"/>
        <w:jc w:val="center"/>
        <w:rPr>
          <w:rFonts w:ascii="Segoe UI" w:hAnsi="Segoe UI" w:cs="Segoe UI"/>
          <w:i/>
          <w:color w:val="000000"/>
          <w:lang w:val="it-IT"/>
        </w:rPr>
      </w:pPr>
      <w:r w:rsidRPr="00263785">
        <w:rPr>
          <w:bCs/>
          <w:i/>
          <w:color w:val="000000"/>
          <w:lang w:val="it-IT"/>
        </w:rPr>
        <w:t>LORENZO DE FRANCO, B.A., J.D.</w:t>
      </w:r>
      <w:r w:rsidR="009D391C">
        <w:rPr>
          <w:bCs/>
          <w:i/>
          <w:color w:val="000000"/>
          <w:lang w:val="it-IT"/>
        </w:rPr>
        <w:t>, Q.MED.</w:t>
      </w:r>
    </w:p>
    <w:p w:rsidR="00071CDA" w:rsidRDefault="00071CDA"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Default="00096B8C" w:rsidP="00DE5780">
      <w:pPr>
        <w:pStyle w:val="yiv8345152517msonormal"/>
        <w:shd w:val="clear" w:color="auto" w:fill="FFFFFF"/>
        <w:spacing w:before="0" w:beforeAutospacing="0" w:after="0" w:afterAutospacing="0"/>
        <w:rPr>
          <w:b/>
          <w:bCs/>
          <w:color w:val="000000"/>
          <w:lang w:val="it-IT"/>
        </w:rPr>
      </w:pPr>
    </w:p>
    <w:p w:rsidR="00096B8C" w:rsidRPr="00096B8C" w:rsidRDefault="00096B8C" w:rsidP="00DE5780">
      <w:pPr>
        <w:pStyle w:val="yiv8345152517msonormal"/>
        <w:shd w:val="clear" w:color="auto" w:fill="FFFFFF"/>
        <w:spacing w:before="0" w:beforeAutospacing="0" w:after="0" w:afterAutospacing="0"/>
        <w:rPr>
          <w:bCs/>
          <w:color w:val="000000"/>
          <w:lang w:val="it-IT"/>
        </w:rPr>
      </w:pPr>
    </w:p>
    <w:p w:rsidR="00096B8C" w:rsidRPr="00096B8C" w:rsidRDefault="001F7F76" w:rsidP="00096B8C">
      <w:pPr>
        <w:pStyle w:val="yiv8345152517msonormal"/>
        <w:shd w:val="clear" w:color="auto" w:fill="FFFFFF"/>
        <w:spacing w:before="0" w:beforeAutospacing="0" w:after="0" w:afterAutospacing="0"/>
        <w:jc w:val="center"/>
        <w:rPr>
          <w:bCs/>
          <w:color w:val="000000"/>
          <w:lang w:val="it-IT"/>
        </w:rPr>
      </w:pPr>
      <w:r>
        <w:rPr>
          <w:bCs/>
          <w:color w:val="000000"/>
          <w:lang w:val="it-IT"/>
        </w:rPr>
        <w:t xml:space="preserve">November </w:t>
      </w:r>
      <w:r w:rsidR="00096B8C" w:rsidRPr="00096B8C">
        <w:rPr>
          <w:bCs/>
          <w:color w:val="000000"/>
          <w:lang w:val="it-IT"/>
        </w:rPr>
        <w:t>201</w:t>
      </w:r>
      <w:r>
        <w:rPr>
          <w:bCs/>
          <w:color w:val="000000"/>
          <w:lang w:val="it-IT"/>
        </w:rPr>
        <w:t>8</w:t>
      </w:r>
    </w:p>
    <w:p w:rsidR="00A2746C" w:rsidRPr="00B42BE5" w:rsidRDefault="00A2746C" w:rsidP="00DE5780">
      <w:pPr>
        <w:pStyle w:val="yiv8345152517msonormal"/>
        <w:shd w:val="clear" w:color="auto" w:fill="FFFFFF"/>
        <w:spacing w:before="0" w:beforeAutospacing="0" w:after="0" w:afterAutospacing="0"/>
        <w:rPr>
          <w:b/>
          <w:bCs/>
          <w:color w:val="000000"/>
          <w:lang w:val="it-IT"/>
        </w:rPr>
      </w:pPr>
    </w:p>
    <w:p w:rsidR="00071CDA" w:rsidRPr="00B42BE5" w:rsidRDefault="00071CDA">
      <w:pPr>
        <w:rPr>
          <w:rFonts w:ascii="Times New Roman" w:eastAsia="Times New Roman" w:hAnsi="Times New Roman" w:cs="Times New Roman"/>
          <w:iCs/>
          <w:color w:val="222222"/>
          <w:sz w:val="24"/>
          <w:szCs w:val="24"/>
          <w:lang w:val="it-IT"/>
        </w:rPr>
      </w:pPr>
      <w:r w:rsidRPr="00B42BE5">
        <w:rPr>
          <w:iCs/>
          <w:color w:val="222222"/>
          <w:lang w:val="it-IT"/>
        </w:rPr>
        <w:br w:type="page"/>
      </w:r>
    </w:p>
    <w:p w:rsidR="00DA6E81" w:rsidRDefault="00DA6E81" w:rsidP="00B42BE5">
      <w:pPr>
        <w:pStyle w:val="yiv8345152517msonormal"/>
        <w:shd w:val="clear" w:color="auto" w:fill="FFFFFF"/>
        <w:spacing w:before="0" w:beforeAutospacing="0" w:after="0" w:afterAutospacing="0" w:line="360" w:lineRule="auto"/>
        <w:rPr>
          <w:b/>
          <w:bCs/>
          <w:color w:val="000000"/>
        </w:rPr>
      </w:pPr>
    </w:p>
    <w:p w:rsidR="00FB4892" w:rsidRDefault="00FB4892" w:rsidP="00B42BE5">
      <w:pPr>
        <w:pStyle w:val="yiv8345152517msonormal"/>
        <w:shd w:val="clear" w:color="auto" w:fill="FFFFFF"/>
        <w:spacing w:before="0" w:beforeAutospacing="0" w:after="0" w:afterAutospacing="0" w:line="360" w:lineRule="auto"/>
        <w:rPr>
          <w:b/>
          <w:bCs/>
          <w:color w:val="000000"/>
        </w:rPr>
      </w:pPr>
    </w:p>
    <w:p w:rsidR="00071CDA" w:rsidRPr="00610823" w:rsidRDefault="00B42BE5" w:rsidP="00B42BE5">
      <w:pPr>
        <w:pStyle w:val="yiv8345152517msonormal"/>
        <w:shd w:val="clear" w:color="auto" w:fill="FFFFFF"/>
        <w:spacing w:before="0" w:beforeAutospacing="0" w:after="0" w:afterAutospacing="0" w:line="360" w:lineRule="auto"/>
        <w:rPr>
          <w:b/>
          <w:bCs/>
          <w:color w:val="000000"/>
        </w:rPr>
      </w:pPr>
      <w:r w:rsidRPr="00610823">
        <w:rPr>
          <w:b/>
          <w:bCs/>
          <w:color w:val="000000"/>
        </w:rPr>
        <w:t>INTRODUCTION</w:t>
      </w:r>
    </w:p>
    <w:p w:rsidR="00B42BE5" w:rsidRDefault="002D306F" w:rsidP="00B42BE5">
      <w:pPr>
        <w:pStyle w:val="yiv8345152517msonormal"/>
        <w:shd w:val="clear" w:color="auto" w:fill="FFFFFF"/>
        <w:spacing w:before="0" w:beforeAutospacing="0" w:after="0" w:afterAutospacing="0" w:line="360" w:lineRule="auto"/>
        <w:rPr>
          <w:bCs/>
          <w:color w:val="000000"/>
        </w:rPr>
      </w:pPr>
      <w:r>
        <w:rPr>
          <w:bCs/>
          <w:color w:val="000000"/>
        </w:rPr>
        <w:tab/>
      </w:r>
    </w:p>
    <w:p w:rsidR="002D306F" w:rsidRDefault="002D306F" w:rsidP="00DA6E81">
      <w:pPr>
        <w:pStyle w:val="yiv8345152517msonormal"/>
        <w:shd w:val="clear" w:color="auto" w:fill="FFFFFF"/>
        <w:spacing w:before="0" w:beforeAutospacing="0" w:after="0" w:afterAutospacing="0" w:line="360" w:lineRule="auto"/>
        <w:rPr>
          <w:bCs/>
          <w:color w:val="000000"/>
        </w:rPr>
      </w:pPr>
      <w:r>
        <w:rPr>
          <w:bCs/>
          <w:color w:val="000000"/>
        </w:rPr>
        <w:tab/>
      </w:r>
      <w:r w:rsidR="000A1DFE">
        <w:rPr>
          <w:bCs/>
          <w:color w:val="000000"/>
        </w:rPr>
        <w:t>E</w:t>
      </w:r>
      <w:r>
        <w:rPr>
          <w:bCs/>
          <w:color w:val="000000"/>
        </w:rPr>
        <w:t xml:space="preserve">lder mediation invariably involves multiple parties who represent </w:t>
      </w:r>
      <w:r w:rsidR="004543BF">
        <w:rPr>
          <w:bCs/>
          <w:color w:val="000000"/>
        </w:rPr>
        <w:t xml:space="preserve">two or more generations.  The issues that are dealt with during the mediation may be viewed differently depending on the generation represented by any one of those participants. </w:t>
      </w:r>
    </w:p>
    <w:p w:rsidR="004543BF" w:rsidRDefault="004543BF" w:rsidP="00B42BE5">
      <w:pPr>
        <w:pStyle w:val="yiv8345152517msonormal"/>
        <w:shd w:val="clear" w:color="auto" w:fill="FFFFFF"/>
        <w:spacing w:before="0" w:beforeAutospacing="0" w:after="0" w:afterAutospacing="0" w:line="360" w:lineRule="auto"/>
        <w:rPr>
          <w:bCs/>
          <w:color w:val="000000"/>
        </w:rPr>
      </w:pPr>
    </w:p>
    <w:p w:rsidR="00071CDA" w:rsidRDefault="004543BF" w:rsidP="003A471D">
      <w:pPr>
        <w:pStyle w:val="Default"/>
        <w:spacing w:line="360" w:lineRule="auto"/>
        <w:ind w:firstLine="720"/>
        <w:rPr>
          <w:rFonts w:ascii="Times New Roman" w:hAnsi="Times New Roman" w:cs="Times New Roman"/>
        </w:rPr>
      </w:pPr>
      <w:r>
        <w:rPr>
          <w:rFonts w:ascii="Times New Roman" w:hAnsi="Times New Roman" w:cs="Times New Roman"/>
        </w:rPr>
        <w:t xml:space="preserve">It is, therefore, </w:t>
      </w:r>
      <w:r w:rsidR="00071CDA">
        <w:rPr>
          <w:rFonts w:ascii="Times New Roman" w:hAnsi="Times New Roman" w:cs="Times New Roman"/>
        </w:rPr>
        <w:t xml:space="preserve">important </w:t>
      </w:r>
      <w:r>
        <w:rPr>
          <w:rFonts w:ascii="Times New Roman" w:hAnsi="Times New Roman" w:cs="Times New Roman"/>
        </w:rPr>
        <w:t xml:space="preserve">for the mediator </w:t>
      </w:r>
      <w:r w:rsidR="003A471D">
        <w:rPr>
          <w:rFonts w:ascii="Times New Roman" w:hAnsi="Times New Roman" w:cs="Times New Roman"/>
        </w:rPr>
        <w:t xml:space="preserve">not only to understand the culture and the values of the generations </w:t>
      </w:r>
      <w:r>
        <w:rPr>
          <w:rFonts w:ascii="Times New Roman" w:hAnsi="Times New Roman" w:cs="Times New Roman"/>
        </w:rPr>
        <w:t>but also</w:t>
      </w:r>
      <w:r w:rsidR="003A471D" w:rsidRPr="003A471D">
        <w:rPr>
          <w:rFonts w:ascii="Times New Roman" w:hAnsi="Times New Roman" w:cs="Times New Roman"/>
        </w:rPr>
        <w:t xml:space="preserve"> </w:t>
      </w:r>
      <w:r w:rsidR="003A471D">
        <w:rPr>
          <w:rFonts w:ascii="Times New Roman" w:hAnsi="Times New Roman" w:cs="Times New Roman"/>
        </w:rPr>
        <w:t xml:space="preserve">to recognize how the </w:t>
      </w:r>
      <w:r w:rsidR="003A471D" w:rsidRPr="00263785">
        <w:rPr>
          <w:rFonts w:ascii="Times New Roman" w:hAnsi="Times New Roman" w:cs="Times New Roman"/>
        </w:rPr>
        <w:t>generations relate to each other</w:t>
      </w:r>
      <w:r>
        <w:rPr>
          <w:rFonts w:ascii="Times New Roman" w:hAnsi="Times New Roman" w:cs="Times New Roman"/>
        </w:rPr>
        <w:t xml:space="preserve">.  This knowledge is vital </w:t>
      </w:r>
      <w:r w:rsidR="003A471D">
        <w:rPr>
          <w:rFonts w:ascii="Times New Roman" w:hAnsi="Times New Roman" w:cs="Times New Roman"/>
        </w:rPr>
        <w:t xml:space="preserve">so that </w:t>
      </w:r>
      <w:r>
        <w:rPr>
          <w:rFonts w:ascii="Times New Roman" w:hAnsi="Times New Roman" w:cs="Times New Roman"/>
        </w:rPr>
        <w:t xml:space="preserve">the mediator </w:t>
      </w:r>
      <w:r w:rsidR="003A471D">
        <w:rPr>
          <w:rFonts w:ascii="Times New Roman" w:hAnsi="Times New Roman" w:cs="Times New Roman"/>
        </w:rPr>
        <w:t>gains a full grasp of the issues involved in the conflicts among the participants and thereby assist</w:t>
      </w:r>
      <w:r w:rsidR="00E018D3">
        <w:rPr>
          <w:rFonts w:ascii="Times New Roman" w:hAnsi="Times New Roman" w:cs="Times New Roman"/>
        </w:rPr>
        <w:t>s</w:t>
      </w:r>
      <w:r w:rsidR="003A471D">
        <w:rPr>
          <w:rFonts w:ascii="Times New Roman" w:hAnsi="Times New Roman" w:cs="Times New Roman"/>
        </w:rPr>
        <w:t xml:space="preserve"> them in resolving those issues. </w:t>
      </w:r>
    </w:p>
    <w:p w:rsidR="003A471D" w:rsidRDefault="003A471D" w:rsidP="003A471D">
      <w:pPr>
        <w:pStyle w:val="Default"/>
        <w:spacing w:line="360" w:lineRule="auto"/>
        <w:ind w:firstLine="720"/>
        <w:rPr>
          <w:rFonts w:ascii="Times New Roman" w:hAnsi="Times New Roman" w:cs="Times New Roman"/>
        </w:rPr>
      </w:pPr>
    </w:p>
    <w:p w:rsidR="00071CDA" w:rsidRDefault="00071CDA" w:rsidP="00B42BE5">
      <w:pPr>
        <w:pStyle w:val="yiv8345152517msonormal"/>
        <w:shd w:val="clear" w:color="auto" w:fill="FFFFFF"/>
        <w:spacing w:before="0" w:beforeAutospacing="0" w:after="0" w:afterAutospacing="0" w:line="360" w:lineRule="auto"/>
        <w:rPr>
          <w:bCs/>
          <w:color w:val="000000"/>
        </w:rPr>
      </w:pPr>
    </w:p>
    <w:p w:rsidR="00B42BE5" w:rsidRPr="00610823" w:rsidRDefault="00DA6E81" w:rsidP="00B42BE5">
      <w:pPr>
        <w:pStyle w:val="yiv8345152517msonormal"/>
        <w:shd w:val="clear" w:color="auto" w:fill="FFFFFF"/>
        <w:spacing w:before="0" w:beforeAutospacing="0" w:after="0" w:afterAutospacing="0" w:line="360" w:lineRule="auto"/>
        <w:rPr>
          <w:b/>
          <w:bCs/>
          <w:color w:val="000000"/>
        </w:rPr>
      </w:pPr>
      <w:r>
        <w:rPr>
          <w:b/>
          <w:bCs/>
          <w:color w:val="000000"/>
        </w:rPr>
        <w:t>GENERATIONS and INTERGENERATIONAL DYNAMICS</w:t>
      </w:r>
    </w:p>
    <w:p w:rsidR="00B42BE5" w:rsidRDefault="00B42BE5" w:rsidP="00B42BE5">
      <w:pPr>
        <w:pStyle w:val="yiv8345152517msonormal"/>
        <w:shd w:val="clear" w:color="auto" w:fill="FFFFFF"/>
        <w:spacing w:before="0" w:beforeAutospacing="0" w:after="0" w:afterAutospacing="0" w:line="360" w:lineRule="auto"/>
        <w:rPr>
          <w:bCs/>
          <w:color w:val="000000"/>
        </w:rPr>
      </w:pPr>
    </w:p>
    <w:p w:rsidR="00D62300" w:rsidRDefault="00DA6E81" w:rsidP="00DA6E81">
      <w:pPr>
        <w:pStyle w:val="Default"/>
        <w:spacing w:line="360" w:lineRule="auto"/>
        <w:ind w:firstLine="720"/>
        <w:rPr>
          <w:rFonts w:ascii="Times New Roman" w:hAnsi="Times New Roman" w:cs="Times New Roman"/>
        </w:rPr>
      </w:pPr>
      <w:r w:rsidRPr="00DA6E81">
        <w:rPr>
          <w:rFonts w:ascii="Times New Roman" w:hAnsi="Times New Roman" w:cs="Times New Roman"/>
          <w:color w:val="222222"/>
        </w:rPr>
        <w:t xml:space="preserve">The term </w:t>
      </w:r>
      <w:r w:rsidR="00E018D3">
        <w:rPr>
          <w:rFonts w:ascii="Times New Roman" w:hAnsi="Times New Roman" w:cs="Times New Roman"/>
          <w:color w:val="222222"/>
        </w:rPr>
        <w:t>“</w:t>
      </w:r>
      <w:r w:rsidRPr="00DA6E81">
        <w:rPr>
          <w:rFonts w:ascii="Times New Roman" w:hAnsi="Times New Roman" w:cs="Times New Roman"/>
          <w:color w:val="222222"/>
        </w:rPr>
        <w:t>intergenerational</w:t>
      </w:r>
      <w:r w:rsidR="00E018D3">
        <w:rPr>
          <w:rFonts w:ascii="Times New Roman" w:hAnsi="Times New Roman" w:cs="Times New Roman"/>
          <w:color w:val="222222"/>
        </w:rPr>
        <w:t>”</w:t>
      </w:r>
      <w:r w:rsidRPr="00DA6E81">
        <w:rPr>
          <w:rFonts w:ascii="Times New Roman" w:hAnsi="Times New Roman" w:cs="Times New Roman"/>
          <w:color w:val="222222"/>
        </w:rPr>
        <w:t xml:space="preserve"> refer to multiple generations of people that exis</w:t>
      </w:r>
      <w:r w:rsidR="00E018D3">
        <w:rPr>
          <w:rFonts w:ascii="Times New Roman" w:hAnsi="Times New Roman" w:cs="Times New Roman"/>
          <w:color w:val="222222"/>
        </w:rPr>
        <w:t>t in ongoing relationships;</w:t>
      </w:r>
      <w:r w:rsidRPr="00DA6E81">
        <w:rPr>
          <w:rFonts w:ascii="Times New Roman" w:hAnsi="Times New Roman" w:cs="Times New Roman"/>
          <w:color w:val="222222"/>
        </w:rPr>
        <w:t xml:space="preserve"> for example, </w:t>
      </w:r>
      <w:r w:rsidR="00E018D3">
        <w:rPr>
          <w:rFonts w:ascii="Times New Roman" w:hAnsi="Times New Roman" w:cs="Times New Roman"/>
          <w:iCs/>
          <w:color w:val="222222"/>
        </w:rPr>
        <w:t xml:space="preserve">a household where </w:t>
      </w:r>
      <w:r w:rsidRPr="00DA6E81">
        <w:rPr>
          <w:rFonts w:ascii="Times New Roman" w:hAnsi="Times New Roman" w:cs="Times New Roman"/>
          <w:iCs/>
          <w:color w:val="222222"/>
        </w:rPr>
        <w:t xml:space="preserve">grandparents, parents and children </w:t>
      </w:r>
      <w:r w:rsidR="00E018D3">
        <w:rPr>
          <w:rFonts w:ascii="Times New Roman" w:hAnsi="Times New Roman" w:cs="Times New Roman"/>
          <w:iCs/>
          <w:color w:val="222222"/>
        </w:rPr>
        <w:t>that</w:t>
      </w:r>
      <w:r w:rsidRPr="00DA6E81">
        <w:rPr>
          <w:rFonts w:ascii="Times New Roman" w:hAnsi="Times New Roman" w:cs="Times New Roman"/>
          <w:iCs/>
          <w:color w:val="222222"/>
        </w:rPr>
        <w:t xml:space="preserve"> live together</w:t>
      </w:r>
      <w:r w:rsidR="00E018D3">
        <w:rPr>
          <w:rFonts w:ascii="Times New Roman" w:hAnsi="Times New Roman" w:cs="Times New Roman"/>
          <w:iCs/>
          <w:color w:val="222222"/>
        </w:rPr>
        <w:t xml:space="preserve"> or in separate residences</w:t>
      </w:r>
      <w:r w:rsidRPr="00DA6E81">
        <w:rPr>
          <w:rFonts w:ascii="Times New Roman" w:hAnsi="Times New Roman" w:cs="Times New Roman"/>
          <w:iCs/>
          <w:color w:val="222222"/>
        </w:rPr>
        <w:t xml:space="preserve">.  </w:t>
      </w:r>
      <w:r>
        <w:rPr>
          <w:rFonts w:ascii="Times New Roman" w:hAnsi="Times New Roman" w:cs="Times New Roman"/>
        </w:rPr>
        <w:t xml:space="preserve">The interaction among those generations is commonly referred to as intergenerational dynamics.  </w:t>
      </w:r>
    </w:p>
    <w:p w:rsidR="00D62300" w:rsidRDefault="00D62300" w:rsidP="00DA6E81">
      <w:pPr>
        <w:pStyle w:val="Default"/>
        <w:spacing w:line="360" w:lineRule="auto"/>
        <w:ind w:firstLine="720"/>
        <w:rPr>
          <w:rFonts w:ascii="Times New Roman" w:hAnsi="Times New Roman" w:cs="Times New Roman"/>
        </w:rPr>
      </w:pPr>
    </w:p>
    <w:p w:rsidR="00DA6E81" w:rsidRDefault="00DA6E81" w:rsidP="00DA6E81">
      <w:pPr>
        <w:pStyle w:val="Default"/>
        <w:spacing w:line="360" w:lineRule="auto"/>
        <w:ind w:firstLine="720"/>
        <w:rPr>
          <w:rFonts w:ascii="Times New Roman" w:hAnsi="Times New Roman" w:cs="Times New Roman"/>
        </w:rPr>
      </w:pPr>
      <w:r>
        <w:rPr>
          <w:rFonts w:ascii="Times New Roman" w:hAnsi="Times New Roman" w:cs="Times New Roman"/>
        </w:rPr>
        <w:t xml:space="preserve">The issues that affect </w:t>
      </w:r>
      <w:r w:rsidRPr="00263785">
        <w:rPr>
          <w:rFonts w:ascii="Times New Roman" w:hAnsi="Times New Roman" w:cs="Times New Roman"/>
        </w:rPr>
        <w:t xml:space="preserve">people </w:t>
      </w:r>
      <w:r>
        <w:rPr>
          <w:rFonts w:ascii="Times New Roman" w:hAnsi="Times New Roman" w:cs="Times New Roman"/>
        </w:rPr>
        <w:t xml:space="preserve">in </w:t>
      </w:r>
      <w:r w:rsidRPr="00263785">
        <w:rPr>
          <w:rFonts w:ascii="Times New Roman" w:hAnsi="Times New Roman" w:cs="Times New Roman"/>
        </w:rPr>
        <w:t xml:space="preserve">different generations </w:t>
      </w:r>
      <w:r>
        <w:rPr>
          <w:rFonts w:ascii="Times New Roman" w:hAnsi="Times New Roman" w:cs="Times New Roman"/>
        </w:rPr>
        <w:t xml:space="preserve">may influence how they </w:t>
      </w:r>
      <w:r w:rsidRPr="00263785">
        <w:rPr>
          <w:rFonts w:ascii="Times New Roman" w:hAnsi="Times New Roman" w:cs="Times New Roman"/>
        </w:rPr>
        <w:t xml:space="preserve">interact </w:t>
      </w:r>
      <w:r>
        <w:rPr>
          <w:rFonts w:ascii="Times New Roman" w:hAnsi="Times New Roman" w:cs="Times New Roman"/>
        </w:rPr>
        <w:t xml:space="preserve">with </w:t>
      </w:r>
      <w:r w:rsidRPr="00263785">
        <w:rPr>
          <w:rFonts w:ascii="Times New Roman" w:hAnsi="Times New Roman" w:cs="Times New Roman"/>
        </w:rPr>
        <w:t xml:space="preserve">each other. </w:t>
      </w:r>
      <w:r>
        <w:rPr>
          <w:rFonts w:ascii="Times New Roman" w:hAnsi="Times New Roman" w:cs="Times New Roman"/>
        </w:rPr>
        <w:t xml:space="preserve">Once there is an understanding by individuals from different generations on the culture and values of their respective generation and how to deal with each other, the individuals can then begin the process of understanding and treating one another </w:t>
      </w:r>
      <w:r w:rsidRPr="00994DCA">
        <w:rPr>
          <w:rFonts w:ascii="Times New Roman" w:hAnsi="Times New Roman" w:cs="Times New Roman"/>
        </w:rPr>
        <w:t xml:space="preserve">with mutual respect and dignity. </w:t>
      </w:r>
    </w:p>
    <w:p w:rsidR="00D62300" w:rsidRDefault="00D62300" w:rsidP="00071CDA">
      <w:pPr>
        <w:pStyle w:val="yiv8345152517msonormal"/>
        <w:shd w:val="clear" w:color="auto" w:fill="FFFFFF"/>
        <w:spacing w:before="0" w:beforeAutospacing="0" w:after="0" w:afterAutospacing="0" w:line="360" w:lineRule="auto"/>
        <w:ind w:firstLine="720"/>
        <w:rPr>
          <w:iCs/>
          <w:color w:val="222222"/>
        </w:rPr>
      </w:pPr>
    </w:p>
    <w:p w:rsidR="00FB4892" w:rsidRDefault="00FB4892" w:rsidP="00071CDA">
      <w:pPr>
        <w:pStyle w:val="yiv8345152517msonormal"/>
        <w:shd w:val="clear" w:color="auto" w:fill="FFFFFF"/>
        <w:spacing w:before="0" w:beforeAutospacing="0" w:after="0" w:afterAutospacing="0" w:line="360" w:lineRule="auto"/>
        <w:ind w:firstLine="720"/>
        <w:rPr>
          <w:iCs/>
          <w:color w:val="222222"/>
        </w:rPr>
      </w:pPr>
      <w:bookmarkStart w:id="0" w:name="_GoBack"/>
      <w:bookmarkEnd w:id="0"/>
    </w:p>
    <w:p w:rsidR="00071CDA" w:rsidRDefault="00071CDA" w:rsidP="00071CDA">
      <w:pPr>
        <w:pStyle w:val="yiv8345152517msonormal"/>
        <w:shd w:val="clear" w:color="auto" w:fill="FFFFFF"/>
        <w:spacing w:before="0" w:beforeAutospacing="0" w:after="0" w:afterAutospacing="0" w:line="360" w:lineRule="auto"/>
        <w:ind w:firstLine="720"/>
        <w:rPr>
          <w:iCs/>
          <w:color w:val="222222"/>
        </w:rPr>
      </w:pPr>
      <w:r>
        <w:rPr>
          <w:iCs/>
          <w:color w:val="222222"/>
        </w:rPr>
        <w:lastRenderedPageBreak/>
        <w:t>Over the last 100 years generations have generally been divided into groups according to persons</w:t>
      </w:r>
      <w:r w:rsidR="00E018D3">
        <w:rPr>
          <w:iCs/>
          <w:color w:val="222222"/>
        </w:rPr>
        <w:t>’</w:t>
      </w:r>
      <w:r>
        <w:rPr>
          <w:iCs/>
          <w:color w:val="222222"/>
        </w:rPr>
        <w:t xml:space="preserve"> years of birth and </w:t>
      </w:r>
      <w:r w:rsidR="00DA6E81">
        <w:rPr>
          <w:iCs/>
          <w:color w:val="222222"/>
        </w:rPr>
        <w:t xml:space="preserve">the culture </w:t>
      </w:r>
      <w:r>
        <w:rPr>
          <w:iCs/>
          <w:color w:val="222222"/>
        </w:rPr>
        <w:t>characteristics</w:t>
      </w:r>
      <w:r w:rsidR="00DA6E81">
        <w:rPr>
          <w:iCs/>
          <w:color w:val="222222"/>
        </w:rPr>
        <w:t xml:space="preserve"> and values that are associated with each of the generations</w:t>
      </w:r>
      <w:r w:rsidR="00D62300">
        <w:rPr>
          <w:iCs/>
          <w:color w:val="222222"/>
        </w:rPr>
        <w:t xml:space="preserve">.  </w:t>
      </w:r>
      <w:r>
        <w:rPr>
          <w:iCs/>
          <w:color w:val="222222"/>
        </w:rPr>
        <w:t xml:space="preserve">The </w:t>
      </w:r>
      <w:r w:rsidR="00DA6E81">
        <w:rPr>
          <w:iCs/>
          <w:color w:val="222222"/>
        </w:rPr>
        <w:t>table</w:t>
      </w:r>
      <w:r w:rsidR="00D62300">
        <w:rPr>
          <w:rStyle w:val="FootnoteReference"/>
          <w:iCs/>
          <w:color w:val="222222"/>
        </w:rPr>
        <w:footnoteReference w:id="1"/>
      </w:r>
      <w:r w:rsidR="00DA6E81">
        <w:rPr>
          <w:iCs/>
          <w:color w:val="222222"/>
        </w:rPr>
        <w:t xml:space="preserve"> </w:t>
      </w:r>
      <w:r w:rsidR="00D62300">
        <w:rPr>
          <w:iCs/>
          <w:color w:val="222222"/>
        </w:rPr>
        <w:t xml:space="preserve">below </w:t>
      </w:r>
      <w:r>
        <w:rPr>
          <w:iCs/>
          <w:color w:val="222222"/>
        </w:rPr>
        <w:t>illustrates the</w:t>
      </w:r>
      <w:r w:rsidR="00D62300">
        <w:rPr>
          <w:iCs/>
          <w:color w:val="222222"/>
        </w:rPr>
        <w:t xml:space="preserve"> various attributes of the generations</w:t>
      </w:r>
      <w:r>
        <w:rPr>
          <w:iCs/>
          <w:color w:val="222222"/>
        </w:rPr>
        <w:t>:</w:t>
      </w:r>
    </w:p>
    <w:p w:rsidR="00D62300" w:rsidRDefault="00D62300" w:rsidP="00071CDA">
      <w:pPr>
        <w:pStyle w:val="yiv8345152517msonormal"/>
        <w:shd w:val="clear" w:color="auto" w:fill="FFFFFF"/>
        <w:spacing w:before="0" w:beforeAutospacing="0" w:after="0" w:afterAutospacing="0" w:line="360" w:lineRule="auto"/>
        <w:ind w:firstLine="720"/>
        <w:rPr>
          <w:iCs/>
          <w:color w:val="222222"/>
        </w:rPr>
      </w:pPr>
    </w:p>
    <w:tbl>
      <w:tblPr>
        <w:tblStyle w:val="TableGrid"/>
        <w:tblW w:w="0" w:type="auto"/>
        <w:tblInd w:w="175" w:type="dxa"/>
        <w:tblCellMar>
          <w:top w:w="29" w:type="dxa"/>
          <w:left w:w="115" w:type="dxa"/>
          <w:right w:w="115" w:type="dxa"/>
        </w:tblCellMar>
        <w:tblLook w:val="04A0" w:firstRow="1" w:lastRow="0" w:firstColumn="1" w:lastColumn="0" w:noHBand="0" w:noVBand="1"/>
      </w:tblPr>
      <w:tblGrid>
        <w:gridCol w:w="3330"/>
        <w:gridCol w:w="5970"/>
      </w:tblGrid>
      <w:tr w:rsidR="003418F8" w:rsidTr="00A8706F">
        <w:tc>
          <w:tcPr>
            <w:tcW w:w="3330" w:type="dxa"/>
          </w:tcPr>
          <w:p w:rsidR="003418F8" w:rsidRPr="003418F8" w:rsidRDefault="00071CDA" w:rsidP="00BE3B8F">
            <w:pPr>
              <w:pStyle w:val="yiv8345152517msonormal"/>
              <w:spacing w:before="0" w:beforeAutospacing="0" w:after="0" w:afterAutospacing="0" w:line="360" w:lineRule="auto"/>
              <w:jc w:val="center"/>
              <w:rPr>
                <w:b/>
                <w:iCs/>
                <w:color w:val="222222"/>
              </w:rPr>
            </w:pPr>
            <w:r>
              <w:rPr>
                <w:iCs/>
                <w:color w:val="222222"/>
              </w:rPr>
              <w:br w:type="page"/>
            </w:r>
            <w:r w:rsidR="00A8706F">
              <w:rPr>
                <w:b/>
                <w:iCs/>
                <w:color w:val="222222"/>
              </w:rPr>
              <w:t>Name of G</w:t>
            </w:r>
            <w:r w:rsidR="003418F8" w:rsidRPr="003418F8">
              <w:rPr>
                <w:b/>
                <w:iCs/>
                <w:color w:val="222222"/>
              </w:rPr>
              <w:t>eneration</w:t>
            </w:r>
          </w:p>
        </w:tc>
        <w:tc>
          <w:tcPr>
            <w:tcW w:w="5970" w:type="dxa"/>
          </w:tcPr>
          <w:p w:rsidR="003418F8" w:rsidRPr="003418F8" w:rsidRDefault="003418F8" w:rsidP="007431C4">
            <w:pPr>
              <w:pStyle w:val="yiv8345152517msonormal"/>
              <w:spacing w:before="0" w:beforeAutospacing="0" w:after="0" w:afterAutospacing="0" w:line="360" w:lineRule="auto"/>
              <w:jc w:val="center"/>
              <w:rPr>
                <w:b/>
                <w:iCs/>
                <w:color w:val="222222"/>
              </w:rPr>
            </w:pPr>
            <w:r>
              <w:rPr>
                <w:b/>
                <w:iCs/>
                <w:color w:val="222222"/>
              </w:rPr>
              <w:t>C</w:t>
            </w:r>
            <w:r w:rsidR="007431C4">
              <w:rPr>
                <w:b/>
                <w:iCs/>
                <w:color w:val="222222"/>
              </w:rPr>
              <w:t>ulture and Values</w:t>
            </w:r>
          </w:p>
        </w:tc>
      </w:tr>
      <w:tr w:rsidR="003418F8" w:rsidTr="00A8706F">
        <w:tc>
          <w:tcPr>
            <w:tcW w:w="3330" w:type="dxa"/>
          </w:tcPr>
          <w:p w:rsidR="003418F8" w:rsidRPr="00F83ECE" w:rsidRDefault="003418F8" w:rsidP="00BE3B8F">
            <w:pPr>
              <w:pStyle w:val="NormalWeb"/>
              <w:shd w:val="clear" w:color="auto" w:fill="FFFFFF"/>
              <w:spacing w:before="0" w:beforeAutospacing="0" w:after="0" w:afterAutospacing="0" w:line="360" w:lineRule="atLeast"/>
              <w:textAlignment w:val="baseline"/>
            </w:pPr>
            <w:r w:rsidRPr="00F83ECE">
              <w:rPr>
                <w:rStyle w:val="Strong"/>
                <w:b w:val="0"/>
                <w:iCs/>
                <w:bdr w:val="none" w:sz="0" w:space="0" w:color="auto" w:frame="1"/>
              </w:rPr>
              <w:t xml:space="preserve">Silent </w:t>
            </w:r>
            <w:r w:rsidR="00FD5F3C" w:rsidRPr="00F83ECE">
              <w:rPr>
                <w:rStyle w:val="Strong"/>
                <w:b w:val="0"/>
                <w:iCs/>
                <w:bdr w:val="none" w:sz="0" w:space="0" w:color="auto" w:frame="1"/>
              </w:rPr>
              <w:t xml:space="preserve">or Builder </w:t>
            </w:r>
            <w:r w:rsidRPr="00F83ECE">
              <w:rPr>
                <w:rStyle w:val="Strong"/>
                <w:b w:val="0"/>
                <w:iCs/>
                <w:bdr w:val="none" w:sz="0" w:space="0" w:color="auto" w:frame="1"/>
              </w:rPr>
              <w:t>Generation (</w:t>
            </w:r>
            <w:r w:rsidR="007431C4" w:rsidRPr="00F83ECE">
              <w:rPr>
                <w:rStyle w:val="Emphasis"/>
                <w:i w:val="0"/>
                <w:bdr w:val="none" w:sz="0" w:space="0" w:color="auto" w:frame="1"/>
              </w:rPr>
              <w:t>1922</w:t>
            </w:r>
            <w:r w:rsidRPr="00F83ECE">
              <w:rPr>
                <w:rStyle w:val="Emphasis"/>
                <w:i w:val="0"/>
                <w:bdr w:val="none" w:sz="0" w:space="0" w:color="auto" w:frame="1"/>
              </w:rPr>
              <w:t xml:space="preserve"> – 194</w:t>
            </w:r>
            <w:r w:rsidR="007431C4" w:rsidRPr="00F83ECE">
              <w:rPr>
                <w:rStyle w:val="Emphasis"/>
                <w:i w:val="0"/>
                <w:bdr w:val="none" w:sz="0" w:space="0" w:color="auto" w:frame="1"/>
              </w:rPr>
              <w:t>6</w:t>
            </w:r>
            <w:r w:rsidRPr="00F83ECE">
              <w:rPr>
                <w:rStyle w:val="Emphasis"/>
                <w:i w:val="0"/>
                <w:bdr w:val="none" w:sz="0" w:space="0" w:color="auto" w:frame="1"/>
              </w:rPr>
              <w:t xml:space="preserve">)  </w:t>
            </w:r>
          </w:p>
          <w:p w:rsidR="003418F8" w:rsidRPr="00F83ECE" w:rsidRDefault="003418F8" w:rsidP="003418F8">
            <w:pPr>
              <w:pStyle w:val="NormalWeb"/>
              <w:shd w:val="clear" w:color="auto" w:fill="FFFFFF"/>
              <w:spacing w:before="0" w:beforeAutospacing="0" w:after="0" w:afterAutospacing="0" w:line="360" w:lineRule="atLeast"/>
              <w:textAlignment w:val="baseline"/>
              <w:rPr>
                <w:iCs/>
              </w:rPr>
            </w:pPr>
          </w:p>
        </w:tc>
        <w:tc>
          <w:tcPr>
            <w:tcW w:w="5970" w:type="dxa"/>
          </w:tcPr>
          <w:p w:rsidR="00DB54CE" w:rsidRPr="00DB54CE" w:rsidRDefault="00E018D3" w:rsidP="00DB54CE">
            <w:pPr>
              <w:pStyle w:val="ListParagraph"/>
              <w:numPr>
                <w:ilvl w:val="0"/>
                <w:numId w:val="10"/>
              </w:numPr>
              <w:autoSpaceDE w:val="0"/>
              <w:autoSpaceDN w:val="0"/>
              <w:adjustRightInd w:val="0"/>
              <w:ind w:left="275" w:hanging="270"/>
              <w:rPr>
                <w:rFonts w:ascii="Times New Roman" w:hAnsi="Times New Roman" w:cs="Times New Roman"/>
                <w:sz w:val="24"/>
                <w:szCs w:val="24"/>
              </w:rPr>
            </w:pPr>
            <w:r>
              <w:rPr>
                <w:rFonts w:ascii="Times New Roman" w:hAnsi="Times New Roman" w:cs="Times New Roman"/>
                <w:sz w:val="24"/>
                <w:szCs w:val="24"/>
              </w:rPr>
              <w:t>E</w:t>
            </w:r>
            <w:r w:rsidR="00DB54CE">
              <w:rPr>
                <w:rFonts w:ascii="Times New Roman" w:hAnsi="Times New Roman" w:cs="Times New Roman"/>
                <w:sz w:val="24"/>
                <w:szCs w:val="24"/>
              </w:rPr>
              <w:t>xtended families</w:t>
            </w:r>
          </w:p>
          <w:p w:rsidR="003418F8" w:rsidRPr="003418F8" w:rsidRDefault="00E018D3" w:rsidP="00A8706F">
            <w:pPr>
              <w:pStyle w:val="ListParagraph"/>
              <w:numPr>
                <w:ilvl w:val="0"/>
                <w:numId w:val="10"/>
              </w:numPr>
              <w:autoSpaceDE w:val="0"/>
              <w:autoSpaceDN w:val="0"/>
              <w:adjustRightInd w:val="0"/>
              <w:spacing w:after="120"/>
              <w:ind w:left="275" w:hanging="275"/>
              <w:rPr>
                <w:iCs/>
                <w:color w:val="222222"/>
              </w:rPr>
            </w:pPr>
            <w:r>
              <w:rPr>
                <w:rFonts w:ascii="Times New Roman" w:hAnsi="Times New Roman" w:cs="Times New Roman"/>
                <w:sz w:val="24"/>
                <w:szCs w:val="24"/>
              </w:rPr>
              <w:t>R</w:t>
            </w:r>
            <w:r w:rsidR="00DB54CE" w:rsidRPr="00DB54CE">
              <w:rPr>
                <w:rFonts w:ascii="Times New Roman" w:hAnsi="Times New Roman" w:cs="Times New Roman"/>
                <w:sz w:val="24"/>
                <w:szCs w:val="24"/>
              </w:rPr>
              <w:t>espect for authority, loyalty, hard work, dedication</w:t>
            </w:r>
            <w:r w:rsidR="00DB54CE">
              <w:rPr>
                <w:rFonts w:ascii="Times New Roman" w:hAnsi="Times New Roman" w:cs="Times New Roman"/>
                <w:sz w:val="24"/>
                <w:szCs w:val="24"/>
              </w:rPr>
              <w:t xml:space="preserve">, sacrifice for the common good: </w:t>
            </w:r>
            <w:r w:rsidR="00DB54CE" w:rsidRPr="00DB54CE">
              <w:rPr>
                <w:rFonts w:ascii="Times New Roman" w:hAnsi="Times New Roman" w:cs="Times New Roman"/>
                <w:sz w:val="24"/>
                <w:szCs w:val="24"/>
              </w:rPr>
              <w:t>family, God, country</w:t>
            </w:r>
            <w:r w:rsidR="003418F8" w:rsidRPr="003418F8">
              <w:rPr>
                <w:rStyle w:val="Emphasis"/>
                <w:i w:val="0"/>
                <w:color w:val="4D4F51"/>
                <w:bdr w:val="none" w:sz="0" w:space="0" w:color="auto" w:frame="1"/>
              </w:rPr>
              <w:t xml:space="preserve"> </w:t>
            </w:r>
          </w:p>
        </w:tc>
      </w:tr>
      <w:tr w:rsidR="003418F8" w:rsidTr="00A8706F">
        <w:tc>
          <w:tcPr>
            <w:tcW w:w="3330" w:type="dxa"/>
          </w:tcPr>
          <w:p w:rsidR="00FD5F3C" w:rsidRPr="00F83ECE" w:rsidRDefault="003418F8" w:rsidP="003418F8">
            <w:pPr>
              <w:pStyle w:val="NormalWeb"/>
              <w:shd w:val="clear" w:color="auto" w:fill="FFFFFF"/>
              <w:spacing w:before="0" w:beforeAutospacing="0" w:after="0" w:afterAutospacing="0" w:line="360" w:lineRule="atLeast"/>
              <w:textAlignment w:val="baseline"/>
              <w:rPr>
                <w:rStyle w:val="Emphasis"/>
                <w:i w:val="0"/>
                <w:bdr w:val="none" w:sz="0" w:space="0" w:color="auto" w:frame="1"/>
              </w:rPr>
            </w:pPr>
            <w:r w:rsidRPr="00F83ECE">
              <w:rPr>
                <w:rStyle w:val="Strong"/>
                <w:b w:val="0"/>
                <w:iCs/>
                <w:bdr w:val="none" w:sz="0" w:space="0" w:color="auto" w:frame="1"/>
              </w:rPr>
              <w:t>Baby Boomers</w:t>
            </w:r>
            <w:r w:rsidRPr="00F83ECE">
              <w:rPr>
                <w:rStyle w:val="Emphasis"/>
                <w:i w:val="0"/>
                <w:bdr w:val="none" w:sz="0" w:space="0" w:color="auto" w:frame="1"/>
              </w:rPr>
              <w:t xml:space="preserve"> </w:t>
            </w:r>
          </w:p>
          <w:p w:rsidR="003418F8" w:rsidRPr="00F83ECE" w:rsidRDefault="003418F8" w:rsidP="003418F8">
            <w:pPr>
              <w:pStyle w:val="NormalWeb"/>
              <w:shd w:val="clear" w:color="auto" w:fill="FFFFFF"/>
              <w:spacing w:before="0" w:beforeAutospacing="0" w:after="0" w:afterAutospacing="0" w:line="360" w:lineRule="atLeast"/>
              <w:textAlignment w:val="baseline"/>
              <w:rPr>
                <w:rStyle w:val="Emphasis"/>
                <w:i w:val="0"/>
                <w:bdr w:val="none" w:sz="0" w:space="0" w:color="auto" w:frame="1"/>
              </w:rPr>
            </w:pPr>
            <w:r w:rsidRPr="00F83ECE">
              <w:rPr>
                <w:rStyle w:val="Emphasis"/>
                <w:i w:val="0"/>
                <w:bdr w:val="none" w:sz="0" w:space="0" w:color="auto" w:frame="1"/>
              </w:rPr>
              <w:t>(1946 – 1964)</w:t>
            </w:r>
          </w:p>
          <w:p w:rsidR="003418F8" w:rsidRPr="00F83ECE" w:rsidRDefault="003418F8" w:rsidP="00513F27">
            <w:pPr>
              <w:pStyle w:val="yiv8345152517msonormal"/>
              <w:spacing w:before="0" w:beforeAutospacing="0" w:after="0" w:afterAutospacing="0" w:line="360" w:lineRule="auto"/>
              <w:rPr>
                <w:iCs/>
              </w:rPr>
            </w:pPr>
          </w:p>
        </w:tc>
        <w:tc>
          <w:tcPr>
            <w:tcW w:w="5970" w:type="dxa"/>
          </w:tcPr>
          <w:p w:rsidR="00DB54CE" w:rsidRPr="00DB54CE" w:rsidRDefault="00E018D3" w:rsidP="00DB54CE">
            <w:pPr>
              <w:pStyle w:val="ListParagraph"/>
              <w:numPr>
                <w:ilvl w:val="0"/>
                <w:numId w:val="11"/>
              </w:numPr>
              <w:autoSpaceDE w:val="0"/>
              <w:autoSpaceDN w:val="0"/>
              <w:adjustRightInd w:val="0"/>
              <w:ind w:left="275" w:hanging="270"/>
            </w:pPr>
            <w:r>
              <w:rPr>
                <w:rFonts w:ascii="Times New Roman" w:hAnsi="Times New Roman" w:cs="Times New Roman"/>
                <w:sz w:val="24"/>
                <w:szCs w:val="24"/>
              </w:rPr>
              <w:t>S</w:t>
            </w:r>
            <w:r w:rsidR="00DB54CE" w:rsidRPr="00DB54CE">
              <w:rPr>
                <w:rFonts w:ascii="Times New Roman" w:hAnsi="Times New Roman" w:cs="Times New Roman"/>
                <w:sz w:val="24"/>
                <w:szCs w:val="24"/>
              </w:rPr>
              <w:t xml:space="preserve">ense that security was taken care of,  left room for exploration and </w:t>
            </w:r>
            <w:r w:rsidR="00DB54CE">
              <w:rPr>
                <w:rFonts w:ascii="Times New Roman" w:hAnsi="Times New Roman" w:cs="Times New Roman"/>
                <w:sz w:val="24"/>
                <w:szCs w:val="24"/>
              </w:rPr>
              <w:t>protest</w:t>
            </w:r>
            <w:r w:rsidR="00DB54CE" w:rsidRPr="00DB54CE">
              <w:rPr>
                <w:rFonts w:ascii="Times New Roman" w:hAnsi="Times New Roman" w:cs="Times New Roman"/>
                <w:sz w:val="24"/>
                <w:szCs w:val="24"/>
              </w:rPr>
              <w:t xml:space="preserve"> </w:t>
            </w:r>
          </w:p>
          <w:p w:rsidR="00DB54CE" w:rsidRPr="00DB54CE" w:rsidRDefault="00DB54CE" w:rsidP="00DB54CE">
            <w:pPr>
              <w:pStyle w:val="ListParagraph"/>
              <w:numPr>
                <w:ilvl w:val="0"/>
                <w:numId w:val="11"/>
              </w:numPr>
              <w:autoSpaceDE w:val="0"/>
              <w:autoSpaceDN w:val="0"/>
              <w:adjustRightInd w:val="0"/>
              <w:ind w:left="275" w:hanging="270"/>
              <w:rPr>
                <w:rFonts w:ascii="Times New Roman" w:hAnsi="Times New Roman" w:cs="Times New Roman"/>
                <w:sz w:val="24"/>
                <w:szCs w:val="24"/>
              </w:rPr>
            </w:pPr>
            <w:r>
              <w:rPr>
                <w:rFonts w:ascii="Times New Roman" w:hAnsi="Times New Roman" w:cs="Times New Roman"/>
                <w:sz w:val="24"/>
                <w:szCs w:val="24"/>
              </w:rPr>
              <w:t>P</w:t>
            </w:r>
            <w:r w:rsidRPr="00DB54CE">
              <w:rPr>
                <w:rFonts w:ascii="Times New Roman" w:hAnsi="Times New Roman" w:cs="Times New Roman"/>
                <w:sz w:val="24"/>
                <w:szCs w:val="24"/>
              </w:rPr>
              <w:t>lace</w:t>
            </w:r>
            <w:r>
              <w:rPr>
                <w:rFonts w:ascii="Times New Roman" w:hAnsi="Times New Roman" w:cs="Times New Roman"/>
                <w:sz w:val="24"/>
                <w:szCs w:val="24"/>
              </w:rPr>
              <w:t>s</w:t>
            </w:r>
            <w:r w:rsidRPr="00DB54CE">
              <w:rPr>
                <w:rFonts w:ascii="Times New Roman" w:hAnsi="Times New Roman" w:cs="Times New Roman"/>
                <w:sz w:val="24"/>
                <w:szCs w:val="24"/>
              </w:rPr>
              <w:t xml:space="preserve"> high value on youth, personal gratification, health, material wealth</w:t>
            </w:r>
          </w:p>
          <w:p w:rsidR="00DB54CE" w:rsidRPr="00DB54CE" w:rsidRDefault="00DB54CE" w:rsidP="00DB54CE">
            <w:pPr>
              <w:pStyle w:val="ListParagraph"/>
              <w:numPr>
                <w:ilvl w:val="0"/>
                <w:numId w:val="11"/>
              </w:numPr>
              <w:autoSpaceDE w:val="0"/>
              <w:autoSpaceDN w:val="0"/>
              <w:adjustRightInd w:val="0"/>
              <w:ind w:left="275" w:hanging="270"/>
              <w:rPr>
                <w:rFonts w:ascii="Times New Roman" w:hAnsi="Times New Roman" w:cs="Times New Roman"/>
                <w:sz w:val="24"/>
                <w:szCs w:val="24"/>
              </w:rPr>
            </w:pPr>
            <w:r w:rsidRPr="00DB54CE">
              <w:rPr>
                <w:rFonts w:ascii="Times New Roman" w:hAnsi="Times New Roman" w:cs="Times New Roman"/>
                <w:sz w:val="24"/>
                <w:szCs w:val="24"/>
              </w:rPr>
              <w:t>Generally optimistic, value hope and peace, and</w:t>
            </w:r>
          </w:p>
          <w:p w:rsidR="00DB54CE" w:rsidRPr="00577B31" w:rsidRDefault="00DB54CE" w:rsidP="00DB54CE">
            <w:pPr>
              <w:autoSpaceDE w:val="0"/>
              <w:autoSpaceDN w:val="0"/>
              <w:adjustRightInd w:val="0"/>
              <w:ind w:left="275"/>
              <w:rPr>
                <w:rFonts w:ascii="Times New Roman" w:hAnsi="Times New Roman" w:cs="Times New Roman"/>
                <w:sz w:val="24"/>
                <w:szCs w:val="24"/>
              </w:rPr>
            </w:pPr>
            <w:r w:rsidRPr="00577B31">
              <w:rPr>
                <w:rFonts w:ascii="Times New Roman" w:hAnsi="Times New Roman" w:cs="Times New Roman"/>
                <w:sz w:val="24"/>
                <w:szCs w:val="24"/>
              </w:rPr>
              <w:t>believe their generation changed the world</w:t>
            </w:r>
          </w:p>
          <w:p w:rsidR="005A03A1" w:rsidRPr="00A8706F" w:rsidRDefault="00DB54CE" w:rsidP="00A8706F">
            <w:pPr>
              <w:pStyle w:val="ListParagraph"/>
              <w:numPr>
                <w:ilvl w:val="0"/>
                <w:numId w:val="12"/>
              </w:numPr>
              <w:autoSpaceDE w:val="0"/>
              <w:autoSpaceDN w:val="0"/>
              <w:adjustRightInd w:val="0"/>
              <w:spacing w:after="120"/>
              <w:ind w:left="275" w:hanging="270"/>
              <w:rPr>
                <w:rFonts w:ascii="Times New Roman" w:hAnsi="Times New Roman" w:cs="Times New Roman"/>
                <w:sz w:val="24"/>
                <w:szCs w:val="24"/>
              </w:rPr>
            </w:pPr>
            <w:r w:rsidRPr="00DB54CE">
              <w:rPr>
                <w:rFonts w:ascii="Times New Roman" w:hAnsi="Times New Roman" w:cs="Times New Roman"/>
                <w:sz w:val="24"/>
                <w:szCs w:val="24"/>
              </w:rPr>
              <w:t>More likely in nuclear families; surrounded by television and neighbors</w:t>
            </w:r>
          </w:p>
        </w:tc>
      </w:tr>
      <w:tr w:rsidR="003418F8" w:rsidTr="00A8706F">
        <w:tc>
          <w:tcPr>
            <w:tcW w:w="3330" w:type="dxa"/>
          </w:tcPr>
          <w:p w:rsidR="00FD5F3C" w:rsidRPr="00F83ECE" w:rsidRDefault="003418F8" w:rsidP="003418F8">
            <w:pPr>
              <w:pStyle w:val="NormalWeb"/>
              <w:shd w:val="clear" w:color="auto" w:fill="FFFFFF"/>
              <w:spacing w:before="0" w:beforeAutospacing="0" w:after="0" w:afterAutospacing="0" w:line="360" w:lineRule="atLeast"/>
              <w:textAlignment w:val="baseline"/>
              <w:rPr>
                <w:rStyle w:val="Strong"/>
                <w:b w:val="0"/>
                <w:iCs/>
                <w:bdr w:val="none" w:sz="0" w:space="0" w:color="auto" w:frame="1"/>
              </w:rPr>
            </w:pPr>
            <w:r w:rsidRPr="00F83ECE">
              <w:rPr>
                <w:rStyle w:val="Strong"/>
                <w:b w:val="0"/>
                <w:iCs/>
                <w:bdr w:val="none" w:sz="0" w:space="0" w:color="auto" w:frame="1"/>
              </w:rPr>
              <w:t xml:space="preserve">Generation X </w:t>
            </w:r>
          </w:p>
          <w:p w:rsidR="003418F8" w:rsidRPr="00F83ECE" w:rsidRDefault="003418F8" w:rsidP="003418F8">
            <w:pPr>
              <w:pStyle w:val="NormalWeb"/>
              <w:shd w:val="clear" w:color="auto" w:fill="FFFFFF"/>
              <w:spacing w:before="0" w:beforeAutospacing="0" w:after="0" w:afterAutospacing="0" w:line="360" w:lineRule="atLeast"/>
              <w:textAlignment w:val="baseline"/>
            </w:pPr>
            <w:r w:rsidRPr="00F83ECE">
              <w:rPr>
                <w:rStyle w:val="Strong"/>
                <w:b w:val="0"/>
                <w:iCs/>
                <w:bdr w:val="none" w:sz="0" w:space="0" w:color="auto" w:frame="1"/>
              </w:rPr>
              <w:t>(</w:t>
            </w:r>
            <w:r w:rsidR="007431C4" w:rsidRPr="00F83ECE">
              <w:rPr>
                <w:rStyle w:val="Emphasis"/>
                <w:i w:val="0"/>
                <w:bdr w:val="none" w:sz="0" w:space="0" w:color="auto" w:frame="1"/>
              </w:rPr>
              <w:t>1965 – 1980</w:t>
            </w:r>
            <w:r w:rsidRPr="00F83ECE">
              <w:rPr>
                <w:rStyle w:val="Emphasis"/>
                <w:i w:val="0"/>
                <w:bdr w:val="none" w:sz="0" w:space="0" w:color="auto" w:frame="1"/>
              </w:rPr>
              <w:t>)</w:t>
            </w:r>
          </w:p>
          <w:p w:rsidR="003418F8" w:rsidRPr="00F83ECE" w:rsidRDefault="003418F8" w:rsidP="00513F27">
            <w:pPr>
              <w:pStyle w:val="yiv8345152517msonormal"/>
              <w:spacing w:before="0" w:beforeAutospacing="0" w:after="0" w:afterAutospacing="0" w:line="360" w:lineRule="auto"/>
              <w:rPr>
                <w:iCs/>
              </w:rPr>
            </w:pPr>
          </w:p>
        </w:tc>
        <w:tc>
          <w:tcPr>
            <w:tcW w:w="5970" w:type="dxa"/>
          </w:tcPr>
          <w:p w:rsidR="00502963" w:rsidRDefault="00DB54CE" w:rsidP="00502963">
            <w:pPr>
              <w:pStyle w:val="ListParagraph"/>
              <w:numPr>
                <w:ilvl w:val="0"/>
                <w:numId w:val="12"/>
              </w:numPr>
              <w:autoSpaceDE w:val="0"/>
              <w:autoSpaceDN w:val="0"/>
              <w:adjustRightInd w:val="0"/>
              <w:ind w:left="275" w:hanging="270"/>
              <w:rPr>
                <w:rFonts w:ascii="Times New Roman" w:hAnsi="Times New Roman" w:cs="Times New Roman"/>
                <w:sz w:val="24"/>
                <w:szCs w:val="24"/>
              </w:rPr>
            </w:pPr>
            <w:r w:rsidRPr="00502963">
              <w:rPr>
                <w:rFonts w:ascii="Times New Roman" w:hAnsi="Times New Roman" w:cs="Times New Roman"/>
                <w:sz w:val="24"/>
                <w:szCs w:val="24"/>
              </w:rPr>
              <w:t>Desire balance in their lives, welcome</w:t>
            </w:r>
            <w:r w:rsidR="00502963" w:rsidRPr="00502963">
              <w:rPr>
                <w:rFonts w:ascii="Times New Roman" w:hAnsi="Times New Roman" w:cs="Times New Roman"/>
                <w:sz w:val="24"/>
                <w:szCs w:val="24"/>
              </w:rPr>
              <w:t xml:space="preserve"> </w:t>
            </w:r>
            <w:r w:rsidRPr="00502963">
              <w:rPr>
                <w:rFonts w:ascii="Times New Roman" w:hAnsi="Times New Roman" w:cs="Times New Roman"/>
                <w:sz w:val="24"/>
                <w:szCs w:val="24"/>
              </w:rPr>
              <w:t>diversity</w:t>
            </w:r>
          </w:p>
          <w:p w:rsidR="00DB54CE" w:rsidRPr="00502963" w:rsidRDefault="00E018D3" w:rsidP="00502963">
            <w:pPr>
              <w:pStyle w:val="ListParagraph"/>
              <w:numPr>
                <w:ilvl w:val="0"/>
                <w:numId w:val="12"/>
              </w:numPr>
              <w:autoSpaceDE w:val="0"/>
              <w:autoSpaceDN w:val="0"/>
              <w:adjustRightInd w:val="0"/>
              <w:ind w:left="275" w:hanging="270"/>
              <w:rPr>
                <w:rFonts w:ascii="Times New Roman" w:hAnsi="Times New Roman" w:cs="Times New Roman"/>
                <w:sz w:val="24"/>
                <w:szCs w:val="24"/>
              </w:rPr>
            </w:pPr>
            <w:r>
              <w:rPr>
                <w:rFonts w:ascii="Times New Roman" w:hAnsi="Times New Roman" w:cs="Times New Roman"/>
                <w:sz w:val="24"/>
                <w:szCs w:val="24"/>
              </w:rPr>
              <w:t>M</w:t>
            </w:r>
            <w:r w:rsidR="00DB54CE" w:rsidRPr="00502963">
              <w:rPr>
                <w:rFonts w:ascii="Times New Roman" w:hAnsi="Times New Roman" w:cs="Times New Roman"/>
                <w:sz w:val="24"/>
                <w:szCs w:val="24"/>
              </w:rPr>
              <w:t>otivated by money, self-reliant, value</w:t>
            </w:r>
            <w:r w:rsidR="00502963" w:rsidRPr="00502963">
              <w:rPr>
                <w:rFonts w:ascii="Times New Roman" w:hAnsi="Times New Roman" w:cs="Times New Roman"/>
                <w:sz w:val="24"/>
                <w:szCs w:val="24"/>
              </w:rPr>
              <w:t xml:space="preserve"> </w:t>
            </w:r>
            <w:r w:rsidR="00DB54CE" w:rsidRPr="00502963">
              <w:rPr>
                <w:rFonts w:ascii="Times New Roman" w:hAnsi="Times New Roman" w:cs="Times New Roman"/>
                <w:sz w:val="24"/>
                <w:szCs w:val="24"/>
              </w:rPr>
              <w:t>free time and having fun</w:t>
            </w:r>
            <w:r>
              <w:rPr>
                <w:rFonts w:ascii="Times New Roman" w:hAnsi="Times New Roman" w:cs="Times New Roman"/>
                <w:sz w:val="24"/>
                <w:szCs w:val="24"/>
              </w:rPr>
              <w:t xml:space="preserve">. </w:t>
            </w:r>
            <w:r w:rsidR="00DB54CE" w:rsidRPr="00502963">
              <w:rPr>
                <w:rFonts w:ascii="Times New Roman" w:hAnsi="Times New Roman" w:cs="Times New Roman"/>
                <w:sz w:val="24"/>
                <w:szCs w:val="24"/>
              </w:rPr>
              <w:t>“Work to live, not live</w:t>
            </w:r>
            <w:r w:rsidR="00502963" w:rsidRPr="00502963">
              <w:rPr>
                <w:rFonts w:ascii="Times New Roman" w:hAnsi="Times New Roman" w:cs="Times New Roman"/>
                <w:sz w:val="24"/>
                <w:szCs w:val="24"/>
              </w:rPr>
              <w:t xml:space="preserve"> </w:t>
            </w:r>
            <w:r w:rsidR="00DB54CE" w:rsidRPr="00502963">
              <w:rPr>
                <w:rFonts w:ascii="Times New Roman" w:hAnsi="Times New Roman" w:cs="Times New Roman"/>
                <w:sz w:val="24"/>
                <w:szCs w:val="24"/>
              </w:rPr>
              <w:t>to work”</w:t>
            </w:r>
          </w:p>
          <w:p w:rsidR="00502963" w:rsidRPr="00A8706F" w:rsidRDefault="00DB54CE" w:rsidP="00A8706F">
            <w:pPr>
              <w:pStyle w:val="ListParagraph"/>
              <w:numPr>
                <w:ilvl w:val="0"/>
                <w:numId w:val="13"/>
              </w:numPr>
              <w:autoSpaceDE w:val="0"/>
              <w:autoSpaceDN w:val="0"/>
              <w:adjustRightInd w:val="0"/>
              <w:spacing w:after="120"/>
              <w:ind w:left="275" w:hanging="270"/>
              <w:rPr>
                <w:iCs/>
                <w:color w:val="222222"/>
              </w:rPr>
            </w:pPr>
            <w:r w:rsidRPr="00502963">
              <w:rPr>
                <w:rFonts w:ascii="Times New Roman" w:hAnsi="Times New Roman" w:cs="Times New Roman"/>
                <w:sz w:val="24"/>
                <w:szCs w:val="24"/>
              </w:rPr>
              <w:t>First generation to embrace the personal</w:t>
            </w:r>
            <w:r w:rsidR="00502963">
              <w:rPr>
                <w:rFonts w:ascii="Times New Roman" w:hAnsi="Times New Roman" w:cs="Times New Roman"/>
                <w:sz w:val="24"/>
                <w:szCs w:val="24"/>
              </w:rPr>
              <w:t xml:space="preserve"> </w:t>
            </w:r>
            <w:r w:rsidRPr="00502963">
              <w:rPr>
                <w:rFonts w:ascii="Times New Roman" w:hAnsi="Times New Roman" w:cs="Times New Roman"/>
                <w:sz w:val="24"/>
                <w:szCs w:val="24"/>
              </w:rPr>
              <w:t>computer and Internet</w:t>
            </w:r>
            <w:r w:rsidR="005A03A1">
              <w:rPr>
                <w:color w:val="4D4F51"/>
              </w:rPr>
              <w:t xml:space="preserve"> </w:t>
            </w:r>
          </w:p>
        </w:tc>
      </w:tr>
      <w:tr w:rsidR="003418F8" w:rsidTr="00A8706F">
        <w:tc>
          <w:tcPr>
            <w:tcW w:w="3330" w:type="dxa"/>
          </w:tcPr>
          <w:p w:rsidR="004732CE" w:rsidRPr="00F83ECE" w:rsidRDefault="004732CE" w:rsidP="004732CE">
            <w:pPr>
              <w:pStyle w:val="NormalWeb"/>
              <w:shd w:val="clear" w:color="auto" w:fill="FFFFFF"/>
              <w:spacing w:before="0" w:beforeAutospacing="0" w:after="0" w:afterAutospacing="0" w:line="360" w:lineRule="atLeast"/>
              <w:textAlignment w:val="baseline"/>
            </w:pPr>
            <w:r w:rsidRPr="00F83ECE">
              <w:rPr>
                <w:rStyle w:val="Strong"/>
                <w:b w:val="0"/>
                <w:iCs/>
                <w:bdr w:val="none" w:sz="0" w:space="0" w:color="auto" w:frame="1"/>
              </w:rPr>
              <w:t xml:space="preserve">Millennial or Y Generation </w:t>
            </w:r>
            <w:r w:rsidRPr="00F83ECE">
              <w:rPr>
                <w:rStyle w:val="Emphasis"/>
                <w:i w:val="0"/>
                <w:bdr w:val="none" w:sz="0" w:space="0" w:color="auto" w:frame="1"/>
              </w:rPr>
              <w:t>(1980 –</w:t>
            </w:r>
            <w:r w:rsidR="007431C4" w:rsidRPr="00F83ECE">
              <w:rPr>
                <w:rStyle w:val="Emphasis"/>
                <w:i w:val="0"/>
                <w:bdr w:val="none" w:sz="0" w:space="0" w:color="auto" w:frame="1"/>
              </w:rPr>
              <w:t xml:space="preserve"> 2000)</w:t>
            </w:r>
            <w:r w:rsidRPr="00F83ECE">
              <w:rPr>
                <w:rStyle w:val="apple-converted-space"/>
                <w:iCs/>
                <w:bdr w:val="none" w:sz="0" w:space="0" w:color="auto" w:frame="1"/>
              </w:rPr>
              <w:t> </w:t>
            </w:r>
          </w:p>
          <w:p w:rsidR="003418F8" w:rsidRPr="00F83ECE" w:rsidRDefault="003418F8" w:rsidP="004732CE">
            <w:pPr>
              <w:pStyle w:val="NormalWeb"/>
              <w:shd w:val="clear" w:color="auto" w:fill="FFFFFF"/>
              <w:spacing w:before="0" w:beforeAutospacing="0" w:after="0" w:afterAutospacing="0" w:line="360" w:lineRule="atLeast"/>
              <w:textAlignment w:val="baseline"/>
              <w:rPr>
                <w:iCs/>
              </w:rPr>
            </w:pPr>
          </w:p>
          <w:p w:rsidR="005A03A1" w:rsidRPr="00F83ECE" w:rsidRDefault="005A03A1" w:rsidP="004732CE">
            <w:pPr>
              <w:pStyle w:val="NormalWeb"/>
              <w:shd w:val="clear" w:color="auto" w:fill="FFFFFF"/>
              <w:spacing w:before="0" w:beforeAutospacing="0" w:after="0" w:afterAutospacing="0" w:line="360" w:lineRule="atLeast"/>
              <w:textAlignment w:val="baseline"/>
              <w:rPr>
                <w:iCs/>
              </w:rPr>
            </w:pPr>
          </w:p>
        </w:tc>
        <w:tc>
          <w:tcPr>
            <w:tcW w:w="5970" w:type="dxa"/>
          </w:tcPr>
          <w:p w:rsidR="00502963" w:rsidRDefault="00EC5B03" w:rsidP="00502963">
            <w:pPr>
              <w:pStyle w:val="ListParagraph"/>
              <w:numPr>
                <w:ilvl w:val="0"/>
                <w:numId w:val="13"/>
              </w:numPr>
              <w:autoSpaceDE w:val="0"/>
              <w:autoSpaceDN w:val="0"/>
              <w:adjustRightInd w:val="0"/>
              <w:ind w:left="275" w:hanging="270"/>
            </w:pPr>
            <w:r>
              <w:rPr>
                <w:rFonts w:ascii="Times New Roman" w:hAnsi="Times New Roman" w:cs="Times New Roman"/>
                <w:sz w:val="24"/>
                <w:szCs w:val="24"/>
              </w:rPr>
              <w:t>Technology/menu driven society</w:t>
            </w:r>
          </w:p>
          <w:p w:rsidR="00502963" w:rsidRDefault="00EC5B03" w:rsidP="00502963">
            <w:pPr>
              <w:pStyle w:val="ListParagraph"/>
              <w:numPr>
                <w:ilvl w:val="0"/>
                <w:numId w:val="13"/>
              </w:numPr>
              <w:autoSpaceDE w:val="0"/>
              <w:autoSpaceDN w:val="0"/>
              <w:adjustRightInd w:val="0"/>
              <w:ind w:left="275" w:right="-221" w:hanging="270"/>
            </w:pPr>
            <w:r>
              <w:rPr>
                <w:rFonts w:ascii="Times New Roman" w:hAnsi="Times New Roman" w:cs="Times New Roman"/>
                <w:sz w:val="24"/>
                <w:szCs w:val="24"/>
              </w:rPr>
              <w:t>M</w:t>
            </w:r>
            <w:r w:rsidR="00502963" w:rsidRPr="00502963">
              <w:rPr>
                <w:rFonts w:ascii="Times New Roman" w:hAnsi="Times New Roman" w:cs="Times New Roman"/>
                <w:sz w:val="24"/>
                <w:szCs w:val="24"/>
              </w:rPr>
              <w:t>ost</w:t>
            </w:r>
            <w:r w:rsidR="00502963">
              <w:t xml:space="preserve"> </w:t>
            </w:r>
            <w:r w:rsidR="00502963" w:rsidRPr="00502963">
              <w:rPr>
                <w:rFonts w:ascii="Times New Roman" w:hAnsi="Times New Roman" w:cs="Times New Roman"/>
                <w:sz w:val="24"/>
                <w:szCs w:val="24"/>
              </w:rPr>
              <w:t xml:space="preserve">racially/ethnically diverse (1 out of 3 is a person of color); 25% from single parent </w:t>
            </w:r>
            <w:r w:rsidR="00502963">
              <w:rPr>
                <w:rFonts w:ascii="Times New Roman" w:hAnsi="Times New Roman" w:cs="Times New Roman"/>
                <w:sz w:val="24"/>
                <w:szCs w:val="24"/>
              </w:rPr>
              <w:t>f</w:t>
            </w:r>
            <w:r>
              <w:rPr>
                <w:rFonts w:ascii="Times New Roman" w:hAnsi="Times New Roman" w:cs="Times New Roman"/>
                <w:sz w:val="24"/>
                <w:szCs w:val="24"/>
              </w:rPr>
              <w:t>amilies</w:t>
            </w:r>
          </w:p>
          <w:p w:rsidR="00502963" w:rsidRPr="00502963" w:rsidRDefault="00EC5B03" w:rsidP="00502963">
            <w:pPr>
              <w:pStyle w:val="ListParagraph"/>
              <w:numPr>
                <w:ilvl w:val="0"/>
                <w:numId w:val="13"/>
              </w:numPr>
              <w:autoSpaceDE w:val="0"/>
              <w:autoSpaceDN w:val="0"/>
              <w:adjustRightInd w:val="0"/>
              <w:ind w:left="275" w:hanging="270"/>
              <w:rPr>
                <w:rFonts w:ascii="Times New Roman" w:hAnsi="Times New Roman" w:cs="Times New Roman"/>
                <w:sz w:val="24"/>
                <w:szCs w:val="24"/>
              </w:rPr>
            </w:pPr>
            <w:r>
              <w:rPr>
                <w:rFonts w:ascii="Times New Roman" w:hAnsi="Times New Roman" w:cs="Times New Roman"/>
                <w:sz w:val="24"/>
                <w:szCs w:val="24"/>
              </w:rPr>
              <w:t>M</w:t>
            </w:r>
            <w:r w:rsidR="00502963" w:rsidRPr="00502963">
              <w:rPr>
                <w:rFonts w:ascii="Times New Roman" w:hAnsi="Times New Roman" w:cs="Times New Roman"/>
                <w:sz w:val="24"/>
                <w:szCs w:val="24"/>
              </w:rPr>
              <w:t>ost</w:t>
            </w:r>
            <w:r w:rsidR="00502963">
              <w:t xml:space="preserve"> </w:t>
            </w:r>
            <w:r w:rsidR="00502963" w:rsidRPr="00502963">
              <w:rPr>
                <w:rFonts w:ascii="Times New Roman" w:hAnsi="Times New Roman" w:cs="Times New Roman"/>
                <w:sz w:val="24"/>
                <w:szCs w:val="24"/>
              </w:rPr>
              <w:t>educated generation – pressure to excel</w:t>
            </w:r>
            <w:r w:rsidR="00502963">
              <w:t xml:space="preserve"> </w:t>
            </w:r>
            <w:r w:rsidR="00502963" w:rsidRPr="00502963">
              <w:rPr>
                <w:rFonts w:ascii="Times New Roman" w:hAnsi="Times New Roman" w:cs="Times New Roman"/>
                <w:sz w:val="24"/>
                <w:szCs w:val="24"/>
              </w:rPr>
              <w:t>academically</w:t>
            </w:r>
          </w:p>
          <w:p w:rsidR="00502963" w:rsidRDefault="00502963" w:rsidP="00502963">
            <w:pPr>
              <w:pStyle w:val="ListParagraph"/>
              <w:numPr>
                <w:ilvl w:val="0"/>
                <w:numId w:val="13"/>
              </w:numPr>
              <w:autoSpaceDE w:val="0"/>
              <w:autoSpaceDN w:val="0"/>
              <w:adjustRightInd w:val="0"/>
              <w:ind w:left="275" w:hanging="270"/>
            </w:pPr>
            <w:r w:rsidRPr="00502963">
              <w:rPr>
                <w:rFonts w:ascii="Times New Roman" w:hAnsi="Times New Roman" w:cs="Times New Roman"/>
                <w:sz w:val="24"/>
                <w:szCs w:val="24"/>
              </w:rPr>
              <w:t xml:space="preserve">No recollection of the Reagan era, do not remember the Cold War, have known only one Germany, </w:t>
            </w:r>
          </w:p>
          <w:p w:rsidR="00502963" w:rsidRPr="00A8706F" w:rsidRDefault="00EC5B03" w:rsidP="00A8706F">
            <w:pPr>
              <w:pStyle w:val="ListParagraph"/>
              <w:numPr>
                <w:ilvl w:val="0"/>
                <w:numId w:val="14"/>
              </w:numPr>
              <w:autoSpaceDE w:val="0"/>
              <w:autoSpaceDN w:val="0"/>
              <w:adjustRightInd w:val="0"/>
              <w:spacing w:after="120"/>
              <w:ind w:left="275" w:hanging="270"/>
              <w:rPr>
                <w:rFonts w:ascii="Times New Roman" w:hAnsi="Times New Roman" w:cs="Times New Roman"/>
                <w:sz w:val="24"/>
                <w:szCs w:val="24"/>
              </w:rPr>
            </w:pPr>
            <w:r>
              <w:rPr>
                <w:rFonts w:ascii="Times New Roman" w:hAnsi="Times New Roman" w:cs="Times New Roman"/>
                <w:sz w:val="24"/>
                <w:szCs w:val="24"/>
              </w:rPr>
              <w:t>W</w:t>
            </w:r>
            <w:r w:rsidR="00502963" w:rsidRPr="00502963">
              <w:rPr>
                <w:rFonts w:ascii="Times New Roman" w:hAnsi="Times New Roman" w:cs="Times New Roman"/>
                <w:sz w:val="24"/>
                <w:szCs w:val="24"/>
              </w:rPr>
              <w:t>orld has always had computers, answering machines, microwave ovens, VCRs</w:t>
            </w:r>
          </w:p>
        </w:tc>
      </w:tr>
    </w:tbl>
    <w:p w:rsidR="00513F27" w:rsidRPr="00513F27" w:rsidRDefault="00BE3B8F" w:rsidP="00513F27">
      <w:pPr>
        <w:pStyle w:val="yiv8345152517msonormal"/>
        <w:shd w:val="clear" w:color="auto" w:fill="FFFFFF"/>
        <w:spacing w:before="0" w:beforeAutospacing="0" w:after="0" w:afterAutospacing="0" w:line="360" w:lineRule="auto"/>
        <w:ind w:firstLine="720"/>
        <w:rPr>
          <w:bCs/>
          <w:color w:val="000000"/>
        </w:rPr>
      </w:pPr>
      <w:r>
        <w:rPr>
          <w:iCs/>
          <w:color w:val="222222"/>
        </w:rPr>
        <w:t xml:space="preserve"> </w:t>
      </w:r>
    </w:p>
    <w:p w:rsidR="000D35AE" w:rsidRDefault="000D35AE" w:rsidP="00F83ECE">
      <w:pPr>
        <w:autoSpaceDE w:val="0"/>
        <w:autoSpaceDN w:val="0"/>
        <w:adjustRightInd w:val="0"/>
        <w:spacing w:after="0" w:line="360" w:lineRule="auto"/>
        <w:ind w:right="-90" w:firstLine="720"/>
        <w:rPr>
          <w:rFonts w:ascii="Times New Roman" w:hAnsi="Times New Roman" w:cs="Times New Roman"/>
          <w:sz w:val="24"/>
          <w:szCs w:val="24"/>
        </w:rPr>
      </w:pPr>
      <w:r w:rsidRPr="000D35AE">
        <w:rPr>
          <w:rFonts w:ascii="Times New Roman" w:hAnsi="Times New Roman" w:cs="Times New Roman"/>
          <w:sz w:val="24"/>
          <w:szCs w:val="24"/>
        </w:rPr>
        <w:t xml:space="preserve">Each </w:t>
      </w:r>
      <w:r>
        <w:rPr>
          <w:rFonts w:ascii="Times New Roman" w:hAnsi="Times New Roman" w:cs="Times New Roman"/>
          <w:sz w:val="24"/>
          <w:szCs w:val="24"/>
        </w:rPr>
        <w:t xml:space="preserve">of these </w:t>
      </w:r>
      <w:r w:rsidRPr="000D35AE">
        <w:rPr>
          <w:rFonts w:ascii="Times New Roman" w:hAnsi="Times New Roman" w:cs="Times New Roman"/>
          <w:sz w:val="24"/>
          <w:szCs w:val="24"/>
        </w:rPr>
        <w:t>generation</w:t>
      </w:r>
      <w:r>
        <w:rPr>
          <w:rFonts w:ascii="Times New Roman" w:hAnsi="Times New Roman" w:cs="Times New Roman"/>
          <w:sz w:val="24"/>
          <w:szCs w:val="24"/>
        </w:rPr>
        <w:t>s</w:t>
      </w:r>
      <w:r w:rsidRPr="000D35AE">
        <w:rPr>
          <w:rFonts w:ascii="Times New Roman" w:hAnsi="Times New Roman" w:cs="Times New Roman"/>
          <w:sz w:val="24"/>
          <w:szCs w:val="24"/>
        </w:rPr>
        <w:t xml:space="preserve"> is influenced by the forces that were relevant at the time: economy, politics, customs, communication, media and the social norms.  </w:t>
      </w:r>
      <w:r w:rsidR="00D62300">
        <w:rPr>
          <w:rFonts w:ascii="Times New Roman" w:hAnsi="Times New Roman" w:cs="Times New Roman"/>
          <w:color w:val="001A00"/>
          <w:sz w:val="24"/>
          <w:szCs w:val="24"/>
          <w:lang w:val="en-CA"/>
        </w:rPr>
        <w:t xml:space="preserve">The behaviours </w:t>
      </w:r>
      <w:r w:rsidR="008378F9">
        <w:rPr>
          <w:rFonts w:ascii="Times New Roman" w:hAnsi="Times New Roman" w:cs="Times New Roman"/>
          <w:color w:val="001A00"/>
          <w:sz w:val="24"/>
          <w:szCs w:val="24"/>
          <w:lang w:val="en-CA"/>
        </w:rPr>
        <w:t>that the</w:t>
      </w:r>
      <w:r w:rsidR="00D62300">
        <w:rPr>
          <w:rFonts w:ascii="Times New Roman" w:hAnsi="Times New Roman" w:cs="Times New Roman"/>
          <w:color w:val="001A00"/>
          <w:sz w:val="24"/>
          <w:szCs w:val="24"/>
          <w:lang w:val="en-CA"/>
        </w:rPr>
        <w:t xml:space="preserve"> members of each generation are varied and can, at times, </w:t>
      </w:r>
      <w:r w:rsidR="00D62300" w:rsidRPr="00E923A6">
        <w:rPr>
          <w:rFonts w:ascii="Times New Roman" w:hAnsi="Times New Roman" w:cs="Times New Roman"/>
          <w:color w:val="001A00"/>
          <w:sz w:val="24"/>
          <w:szCs w:val="24"/>
          <w:lang w:val="en-CA"/>
        </w:rPr>
        <w:t>be</w:t>
      </w:r>
      <w:r w:rsidR="00D62300">
        <w:rPr>
          <w:rFonts w:ascii="Times New Roman" w:hAnsi="Times New Roman" w:cs="Times New Roman"/>
          <w:color w:val="001A00"/>
          <w:sz w:val="24"/>
          <w:szCs w:val="24"/>
          <w:lang w:val="en-CA"/>
        </w:rPr>
        <w:t xml:space="preserve"> misunderstood.  </w:t>
      </w:r>
      <w:r w:rsidR="00EC5B03">
        <w:rPr>
          <w:rFonts w:ascii="Times New Roman" w:hAnsi="Times New Roman" w:cs="Times New Roman"/>
          <w:color w:val="001A00"/>
          <w:sz w:val="24"/>
          <w:szCs w:val="24"/>
          <w:lang w:val="en-CA"/>
        </w:rPr>
        <w:t>I</w:t>
      </w:r>
      <w:r w:rsidR="00D62300" w:rsidRPr="00E923A6">
        <w:rPr>
          <w:rFonts w:ascii="Times New Roman" w:hAnsi="Times New Roman" w:cs="Times New Roman"/>
          <w:color w:val="001A00"/>
          <w:sz w:val="24"/>
          <w:szCs w:val="24"/>
          <w:lang w:val="en-CA"/>
        </w:rPr>
        <w:t xml:space="preserve">ntergenerational conflict </w:t>
      </w:r>
      <w:r w:rsidR="00D62300">
        <w:rPr>
          <w:rFonts w:ascii="Times New Roman" w:hAnsi="Times New Roman" w:cs="Times New Roman"/>
          <w:color w:val="001A00"/>
          <w:sz w:val="24"/>
          <w:szCs w:val="24"/>
          <w:lang w:val="en-CA"/>
        </w:rPr>
        <w:t>can occur since e</w:t>
      </w:r>
      <w:r w:rsidR="00D62300" w:rsidRPr="00E923A6">
        <w:rPr>
          <w:rFonts w:ascii="Times New Roman" w:hAnsi="Times New Roman" w:cs="Times New Roman"/>
          <w:color w:val="001A00"/>
          <w:sz w:val="24"/>
          <w:szCs w:val="24"/>
          <w:lang w:val="en-CA"/>
        </w:rPr>
        <w:t xml:space="preserve">ach generation </w:t>
      </w:r>
      <w:r w:rsidR="00D62300">
        <w:rPr>
          <w:rFonts w:ascii="Times New Roman" w:hAnsi="Times New Roman" w:cs="Times New Roman"/>
          <w:color w:val="001A00"/>
          <w:sz w:val="24"/>
          <w:szCs w:val="24"/>
          <w:lang w:val="en-CA"/>
        </w:rPr>
        <w:t xml:space="preserve">may possess </w:t>
      </w:r>
      <w:r w:rsidR="00D62300" w:rsidRPr="00E923A6">
        <w:rPr>
          <w:rFonts w:ascii="Times New Roman" w:hAnsi="Times New Roman" w:cs="Times New Roman"/>
          <w:color w:val="001A00"/>
          <w:sz w:val="24"/>
          <w:szCs w:val="24"/>
          <w:lang w:val="en-CA"/>
        </w:rPr>
        <w:t>different</w:t>
      </w:r>
      <w:r w:rsidR="00D62300">
        <w:rPr>
          <w:rFonts w:ascii="Times New Roman" w:hAnsi="Times New Roman" w:cs="Times New Roman"/>
          <w:color w:val="001A00"/>
          <w:sz w:val="24"/>
          <w:szCs w:val="24"/>
          <w:lang w:val="en-CA"/>
        </w:rPr>
        <w:t xml:space="preserve"> </w:t>
      </w:r>
      <w:r w:rsidR="00D62300" w:rsidRPr="00E923A6">
        <w:rPr>
          <w:rFonts w:ascii="Times New Roman" w:hAnsi="Times New Roman" w:cs="Times New Roman"/>
          <w:color w:val="001A00"/>
          <w:sz w:val="24"/>
          <w:szCs w:val="24"/>
          <w:lang w:val="en-CA"/>
        </w:rPr>
        <w:t xml:space="preserve">values, attitudes, work habits and </w:t>
      </w:r>
      <w:r w:rsidR="00D62300" w:rsidRPr="00E923A6">
        <w:rPr>
          <w:rFonts w:ascii="Times New Roman" w:hAnsi="Times New Roman" w:cs="Times New Roman"/>
          <w:color w:val="001A00"/>
          <w:sz w:val="24"/>
          <w:szCs w:val="24"/>
          <w:lang w:val="en-CA"/>
        </w:rPr>
        <w:lastRenderedPageBreak/>
        <w:t>expectations</w:t>
      </w:r>
      <w:r w:rsidR="00D62300">
        <w:rPr>
          <w:rFonts w:ascii="Times New Roman" w:hAnsi="Times New Roman" w:cs="Times New Roman"/>
          <w:color w:val="001A00"/>
          <w:sz w:val="24"/>
          <w:szCs w:val="24"/>
          <w:lang w:val="en-CA"/>
        </w:rPr>
        <w:t xml:space="preserve">.  </w:t>
      </w:r>
      <w:r>
        <w:rPr>
          <w:rFonts w:ascii="Times New Roman" w:hAnsi="Times New Roman" w:cs="Times New Roman"/>
          <w:sz w:val="24"/>
          <w:szCs w:val="24"/>
        </w:rPr>
        <w:t>It is, therefore, important for the mediator not only to understand the different perspectives of the generation but also to acknowledge them.</w:t>
      </w:r>
    </w:p>
    <w:p w:rsidR="005D027E" w:rsidRDefault="005D027E" w:rsidP="005D027E">
      <w:pPr>
        <w:autoSpaceDE w:val="0"/>
        <w:autoSpaceDN w:val="0"/>
        <w:adjustRightInd w:val="0"/>
        <w:spacing w:after="0" w:line="360" w:lineRule="auto"/>
        <w:ind w:right="-90"/>
        <w:rPr>
          <w:rFonts w:ascii="Times New Roman" w:hAnsi="Times New Roman" w:cs="Times New Roman"/>
          <w:sz w:val="24"/>
          <w:szCs w:val="24"/>
        </w:rPr>
      </w:pPr>
    </w:p>
    <w:p w:rsidR="005D027E" w:rsidRPr="00871051" w:rsidRDefault="00871051" w:rsidP="005D027E">
      <w:pPr>
        <w:autoSpaceDE w:val="0"/>
        <w:autoSpaceDN w:val="0"/>
        <w:adjustRightInd w:val="0"/>
        <w:spacing w:after="0" w:line="360" w:lineRule="auto"/>
        <w:ind w:right="-90"/>
        <w:rPr>
          <w:rFonts w:ascii="Times New Roman" w:hAnsi="Times New Roman" w:cs="Times New Roman"/>
          <w:sz w:val="24"/>
          <w:szCs w:val="24"/>
        </w:rPr>
      </w:pPr>
      <w:r>
        <w:rPr>
          <w:rFonts w:ascii="Times New Roman" w:hAnsi="Times New Roman" w:cs="Times New Roman"/>
          <w:sz w:val="24"/>
          <w:szCs w:val="24"/>
        </w:rPr>
        <w:tab/>
      </w:r>
      <w:bookmarkStart w:id="1" w:name="_Hlk528755356"/>
      <w:r>
        <w:rPr>
          <w:rFonts w:ascii="Times New Roman" w:hAnsi="Times New Roman" w:cs="Times New Roman"/>
          <w:sz w:val="24"/>
          <w:szCs w:val="24"/>
        </w:rPr>
        <w:t xml:space="preserve">Atul Gawande, in his book </w:t>
      </w:r>
      <w:r>
        <w:rPr>
          <w:rFonts w:ascii="Times New Roman" w:hAnsi="Times New Roman" w:cs="Times New Roman"/>
          <w:i/>
          <w:sz w:val="24"/>
          <w:szCs w:val="24"/>
        </w:rPr>
        <w:t>B</w:t>
      </w:r>
      <w:r w:rsidRPr="00871051">
        <w:rPr>
          <w:rFonts w:ascii="Times New Roman" w:hAnsi="Times New Roman" w:cs="Times New Roman"/>
          <w:i/>
          <w:sz w:val="24"/>
          <w:szCs w:val="24"/>
        </w:rPr>
        <w:t xml:space="preserve">eing </w:t>
      </w:r>
      <w:r>
        <w:rPr>
          <w:rFonts w:ascii="Times New Roman" w:hAnsi="Times New Roman" w:cs="Times New Roman"/>
          <w:i/>
          <w:sz w:val="24"/>
          <w:szCs w:val="24"/>
        </w:rPr>
        <w:t>M</w:t>
      </w:r>
      <w:r w:rsidRPr="00871051">
        <w:rPr>
          <w:rFonts w:ascii="Times New Roman" w:hAnsi="Times New Roman" w:cs="Times New Roman"/>
          <w:i/>
          <w:sz w:val="24"/>
          <w:szCs w:val="24"/>
        </w:rPr>
        <w:t>ortal</w:t>
      </w:r>
      <w:r>
        <w:rPr>
          <w:rFonts w:ascii="Times New Roman" w:hAnsi="Times New Roman" w:cs="Times New Roman"/>
          <w:sz w:val="24"/>
          <w:szCs w:val="24"/>
        </w:rPr>
        <w:t>, summarizes the changes that have occurred in society over the generations in caring for older persons: “</w:t>
      </w:r>
      <w:r w:rsidR="009D391C">
        <w:rPr>
          <w:rFonts w:ascii="Times New Roman" w:hAnsi="Times New Roman" w:cs="Times New Roman"/>
          <w:sz w:val="24"/>
          <w:szCs w:val="24"/>
        </w:rPr>
        <w:t>E</w:t>
      </w:r>
      <w:r>
        <w:rPr>
          <w:rFonts w:ascii="Times New Roman" w:hAnsi="Times New Roman" w:cs="Times New Roman"/>
          <w:sz w:val="24"/>
          <w:szCs w:val="24"/>
        </w:rPr>
        <w:t>lders were cared for in multigenerational systems, often with three generations living under one roof. Even when the nuclear family replaced the extended family</w:t>
      </w:r>
      <w:r w:rsidR="005A1456">
        <w:rPr>
          <w:rFonts w:ascii="Times New Roman" w:hAnsi="Times New Roman" w:cs="Times New Roman"/>
          <w:sz w:val="24"/>
          <w:szCs w:val="24"/>
        </w:rPr>
        <w:t>…</w:t>
      </w:r>
      <w:r>
        <w:rPr>
          <w:rFonts w:ascii="Times New Roman" w:hAnsi="Times New Roman" w:cs="Times New Roman"/>
          <w:sz w:val="24"/>
          <w:szCs w:val="24"/>
        </w:rPr>
        <w:t xml:space="preserve">the elderly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left to cope with the infirmities of age on their own…. In contemporary societies, by contrast, old age and infirmity have gone from being a shared, multigenerational responsibility to a </w:t>
      </w:r>
      <w:proofErr w:type="gramStart"/>
      <w:r>
        <w:rPr>
          <w:rFonts w:ascii="Times New Roman" w:hAnsi="Times New Roman" w:cs="Times New Roman"/>
          <w:sz w:val="24"/>
          <w:szCs w:val="24"/>
        </w:rPr>
        <w:t>more or less private</w:t>
      </w:r>
      <w:proofErr w:type="gramEnd"/>
      <w:r>
        <w:rPr>
          <w:rFonts w:ascii="Times New Roman" w:hAnsi="Times New Roman" w:cs="Times New Roman"/>
          <w:sz w:val="24"/>
          <w:szCs w:val="24"/>
        </w:rPr>
        <w:t xml:space="preserve"> state – something experience</w:t>
      </w:r>
      <w:r w:rsidR="005A1456">
        <w:rPr>
          <w:rFonts w:ascii="Times New Roman" w:hAnsi="Times New Roman" w:cs="Times New Roman"/>
          <w:sz w:val="24"/>
          <w:szCs w:val="24"/>
        </w:rPr>
        <w:t>d</w:t>
      </w:r>
      <w:r>
        <w:rPr>
          <w:rFonts w:ascii="Times New Roman" w:hAnsi="Times New Roman" w:cs="Times New Roman"/>
          <w:sz w:val="24"/>
          <w:szCs w:val="24"/>
        </w:rPr>
        <w:t xml:space="preserve"> largely alone or with the aid of doctors and institutions.”</w:t>
      </w:r>
      <w:bookmarkEnd w:id="1"/>
      <w:r w:rsidR="0061534E">
        <w:rPr>
          <w:rStyle w:val="FootnoteReference"/>
          <w:rFonts w:ascii="Times New Roman" w:hAnsi="Times New Roman" w:cs="Times New Roman"/>
          <w:sz w:val="24"/>
          <w:szCs w:val="24"/>
        </w:rPr>
        <w:footnoteReference w:id="2"/>
      </w:r>
    </w:p>
    <w:p w:rsidR="005D027E" w:rsidRDefault="005D027E" w:rsidP="005D027E">
      <w:pPr>
        <w:autoSpaceDE w:val="0"/>
        <w:autoSpaceDN w:val="0"/>
        <w:adjustRightInd w:val="0"/>
        <w:spacing w:after="0" w:line="360" w:lineRule="auto"/>
        <w:ind w:right="-90" w:firstLine="720"/>
        <w:rPr>
          <w:rFonts w:ascii="Times New Roman" w:hAnsi="Times New Roman" w:cs="Times New Roman"/>
          <w:sz w:val="24"/>
          <w:szCs w:val="24"/>
        </w:rPr>
      </w:pPr>
    </w:p>
    <w:p w:rsidR="00B42BE5" w:rsidRPr="00D62300" w:rsidRDefault="00B42BE5" w:rsidP="00B42BE5">
      <w:pPr>
        <w:autoSpaceDE w:val="0"/>
        <w:autoSpaceDN w:val="0"/>
        <w:adjustRightInd w:val="0"/>
        <w:spacing w:after="0" w:line="360" w:lineRule="auto"/>
        <w:rPr>
          <w:rFonts w:ascii="Times New Roman" w:hAnsi="Times New Roman" w:cs="Times New Roman"/>
          <w:b/>
          <w:color w:val="001A00"/>
          <w:sz w:val="24"/>
          <w:szCs w:val="24"/>
          <w:lang w:val="en-CA"/>
        </w:rPr>
      </w:pPr>
      <w:r w:rsidRPr="00D62300">
        <w:rPr>
          <w:rFonts w:ascii="Times New Roman" w:hAnsi="Times New Roman" w:cs="Times New Roman"/>
          <w:b/>
          <w:color w:val="001A00"/>
          <w:sz w:val="24"/>
          <w:szCs w:val="24"/>
          <w:lang w:val="en-CA"/>
        </w:rPr>
        <w:t>UNDERSTANDING THE GENERATIONS</w:t>
      </w:r>
    </w:p>
    <w:p w:rsidR="00B42BE5" w:rsidRPr="00E923A6" w:rsidRDefault="00B42BE5" w:rsidP="00B42BE5">
      <w:pPr>
        <w:autoSpaceDE w:val="0"/>
        <w:autoSpaceDN w:val="0"/>
        <w:adjustRightInd w:val="0"/>
        <w:spacing w:after="0" w:line="360" w:lineRule="auto"/>
        <w:rPr>
          <w:rFonts w:ascii="Times New Roman" w:hAnsi="Times New Roman" w:cs="Times New Roman"/>
          <w:color w:val="001A00"/>
          <w:sz w:val="24"/>
          <w:szCs w:val="24"/>
          <w:lang w:val="en-CA"/>
        </w:rPr>
      </w:pPr>
    </w:p>
    <w:p w:rsidR="00207C7D" w:rsidRPr="006F067E" w:rsidRDefault="005C43B0" w:rsidP="00207C7D">
      <w:pPr>
        <w:pStyle w:val="NormalWeb"/>
        <w:shd w:val="clear" w:color="auto" w:fill="FFFFFF"/>
        <w:spacing w:before="0" w:beforeAutospacing="0" w:after="0" w:afterAutospacing="0" w:line="360" w:lineRule="auto"/>
        <w:ind w:firstLine="720"/>
        <w:textAlignment w:val="baseline"/>
      </w:pPr>
      <w:r>
        <w:t xml:space="preserve">The </w:t>
      </w:r>
      <w:r w:rsidRPr="006F067E">
        <w:t>mediator</w:t>
      </w:r>
      <w:r>
        <w:t xml:space="preserve">’s </w:t>
      </w:r>
      <w:r w:rsidR="00865D95" w:rsidRPr="006F067E">
        <w:t>understand</w:t>
      </w:r>
      <w:r>
        <w:t xml:space="preserve">ing of </w:t>
      </w:r>
      <w:r w:rsidR="00865D95" w:rsidRPr="006F067E">
        <w:t xml:space="preserve">these generational </w:t>
      </w:r>
      <w:r w:rsidR="00F83ECE">
        <w:t>group</w:t>
      </w:r>
      <w:r w:rsidR="00865D95" w:rsidRPr="006F067E">
        <w:t>s</w:t>
      </w:r>
      <w:r>
        <w:t xml:space="preserve"> will mean that </w:t>
      </w:r>
      <w:r w:rsidR="00865D95" w:rsidRPr="006F067E">
        <w:t>questions appropriate to their language</w:t>
      </w:r>
      <w:r>
        <w:t xml:space="preserve"> can be drafted and asked </w:t>
      </w:r>
      <w:r w:rsidR="00EC5B03">
        <w:t xml:space="preserve">in order to </w:t>
      </w:r>
      <w:r w:rsidR="00865D95" w:rsidRPr="006F067E">
        <w:t>build</w:t>
      </w:r>
      <w:r>
        <w:t xml:space="preserve"> </w:t>
      </w:r>
      <w:r w:rsidR="00865D95" w:rsidRPr="006F067E">
        <w:t>a relationship with them</w:t>
      </w:r>
      <w:r>
        <w:t xml:space="preserve">. In this way the mediator can have the </w:t>
      </w:r>
      <w:r w:rsidR="00865D95" w:rsidRPr="006F067E">
        <w:t xml:space="preserve">right information important to </w:t>
      </w:r>
      <w:r>
        <w:t xml:space="preserve">each generation and in a layout, </w:t>
      </w:r>
      <w:r w:rsidR="00865D95" w:rsidRPr="006F067E">
        <w:t xml:space="preserve">format and </w:t>
      </w:r>
      <w:r>
        <w:t>m</w:t>
      </w:r>
      <w:r w:rsidR="00865D95" w:rsidRPr="006F067E">
        <w:t xml:space="preserve">ethod </w:t>
      </w:r>
      <w:r>
        <w:t>the</w:t>
      </w:r>
      <w:r w:rsidR="00EC5B03">
        <w:t>y will use; f</w:t>
      </w:r>
      <w:r w:rsidR="00865D95" w:rsidRPr="006F067E">
        <w:t>or example, millennial generation participants in a mediation session may prefer email</w:t>
      </w:r>
      <w:r w:rsidR="00F83ECE">
        <w:t xml:space="preserve">, </w:t>
      </w:r>
      <w:r w:rsidR="00865D95" w:rsidRPr="006F067E">
        <w:t>social media communication</w:t>
      </w:r>
      <w:r w:rsidR="00F83ECE">
        <w:t>,</w:t>
      </w:r>
      <w:r w:rsidR="00865D95" w:rsidRPr="006F067E">
        <w:t xml:space="preserve"> and information whereas a silent generation person may prefer face to face or telephone communication. </w:t>
      </w:r>
    </w:p>
    <w:p w:rsidR="00207C7D" w:rsidRDefault="00207C7D" w:rsidP="00207C7D">
      <w:pPr>
        <w:pStyle w:val="NormalWeb"/>
        <w:shd w:val="clear" w:color="auto" w:fill="FFFFFF"/>
        <w:spacing w:before="0" w:beforeAutospacing="0" w:after="0" w:afterAutospacing="0" w:line="360" w:lineRule="auto"/>
        <w:textAlignment w:val="baseline"/>
        <w:rPr>
          <w:color w:val="4D4F51"/>
        </w:rPr>
      </w:pPr>
    </w:p>
    <w:p w:rsidR="00002F21" w:rsidRPr="006F067E" w:rsidRDefault="00207C7D" w:rsidP="00207C7D">
      <w:pPr>
        <w:pStyle w:val="NormalWeb"/>
        <w:shd w:val="clear" w:color="auto" w:fill="FFFFFF"/>
        <w:spacing w:before="0" w:beforeAutospacing="0" w:after="0" w:afterAutospacing="0" w:line="360" w:lineRule="auto"/>
        <w:textAlignment w:val="baseline"/>
      </w:pPr>
      <w:r>
        <w:rPr>
          <w:color w:val="4D4F51"/>
        </w:rPr>
        <w:tab/>
      </w:r>
      <w:r w:rsidR="00AD5D2F" w:rsidRPr="006F067E">
        <w:t>One aspect of the intergenerational dynamics that greatly impact</w:t>
      </w:r>
      <w:r w:rsidR="005C43B0">
        <w:t xml:space="preserve">s on the </w:t>
      </w:r>
      <w:r w:rsidR="00AD5D2F" w:rsidRPr="006F067E">
        <w:t xml:space="preserve">understanding </w:t>
      </w:r>
      <w:r w:rsidR="005C43B0">
        <w:t xml:space="preserve">of </w:t>
      </w:r>
      <w:r w:rsidR="00AD5D2F" w:rsidRPr="006F067E">
        <w:t>the relation</w:t>
      </w:r>
      <w:r w:rsidR="005C43B0">
        <w:t>s</w:t>
      </w:r>
      <w:r w:rsidR="00AD5D2F" w:rsidRPr="006F067E">
        <w:t xml:space="preserve"> is the breakdown of</w:t>
      </w:r>
      <w:r w:rsidR="00EC5B03">
        <w:t xml:space="preserve"> the extended family.  </w:t>
      </w:r>
      <w:r w:rsidR="00AD5D2F" w:rsidRPr="006F067E">
        <w:t>In the silent and baby boomer generations, members of families (grandparents, parents, children, aunts, uncles and cousins</w:t>
      </w:r>
      <w:r w:rsidR="00F83ECE">
        <w:t>)</w:t>
      </w:r>
      <w:r w:rsidR="00AD5D2F" w:rsidRPr="006F067E">
        <w:t xml:space="preserve"> generally lived in the same city if not the same neighbourhood</w:t>
      </w:r>
      <w:r w:rsidR="00EC5B03">
        <w:t xml:space="preserve"> or, in some cases, the same house</w:t>
      </w:r>
      <w:r w:rsidR="00AD5D2F" w:rsidRPr="006F067E">
        <w:t>.  They would interact regularly and were a</w:t>
      </w:r>
      <w:r w:rsidR="005C43B0">
        <w:t>vailable in the event a need arose</w:t>
      </w:r>
      <w:r w:rsidR="00EC5B03">
        <w:t xml:space="preserve">.  </w:t>
      </w:r>
      <w:r w:rsidR="00AD5D2F" w:rsidRPr="006F067E">
        <w:t xml:space="preserve">However, </w:t>
      </w:r>
      <w:r w:rsidR="00002F21" w:rsidRPr="006F067E">
        <w:t>with the rise of generation X</w:t>
      </w:r>
      <w:r w:rsidR="00F83ECE">
        <w:t xml:space="preserve">, </w:t>
      </w:r>
      <w:r w:rsidR="00002F21" w:rsidRPr="006F067E">
        <w:t>the extended family has been greatly affe</w:t>
      </w:r>
      <w:r w:rsidR="00F83ECE">
        <w:t xml:space="preserve">cted due to a number of factors: </w:t>
      </w:r>
      <w:r w:rsidR="00002F21" w:rsidRPr="006F067E">
        <w:t>the rise of divorce has affected the relationships among family members; the increase in the educational levels has meant that children now are much more mobile and will go where the jobs are</w:t>
      </w:r>
      <w:r w:rsidR="005C43B0">
        <w:t>,</w:t>
      </w:r>
      <w:r w:rsidR="00002F21" w:rsidRPr="006F067E">
        <w:t xml:space="preserve"> often to other cities.</w:t>
      </w:r>
      <w:r w:rsidR="00EC5B03">
        <w:t xml:space="preserve"> </w:t>
      </w:r>
      <w:r w:rsidR="00002F21" w:rsidRPr="006F067E">
        <w:t xml:space="preserve"> The </w:t>
      </w:r>
      <w:r w:rsidR="00D0495C">
        <w:t>r</w:t>
      </w:r>
      <w:r w:rsidR="00002F21" w:rsidRPr="006F067E">
        <w:t xml:space="preserve">esult is that members of families are in contact much less and </w:t>
      </w:r>
      <w:r w:rsidR="00002F21" w:rsidRPr="006F067E">
        <w:lastRenderedPageBreak/>
        <w:t>their relationships are not as strong as in previous generations.</w:t>
      </w:r>
      <w:r w:rsidR="00F83ECE">
        <w:t xml:space="preserve"> The result is the creation and emergence </w:t>
      </w:r>
      <w:r w:rsidR="00F83ECE" w:rsidRPr="006F067E">
        <w:t>of the nuclear family (a pai</w:t>
      </w:r>
      <w:r w:rsidR="00F83ECE">
        <w:t>r of adults and their children).</w:t>
      </w:r>
    </w:p>
    <w:p w:rsidR="004A063D" w:rsidRDefault="004A063D" w:rsidP="00207C7D">
      <w:pPr>
        <w:pStyle w:val="NormalWeb"/>
        <w:shd w:val="clear" w:color="auto" w:fill="FFFFFF"/>
        <w:spacing w:before="0" w:beforeAutospacing="0" w:after="0" w:afterAutospacing="0" w:line="360" w:lineRule="auto"/>
        <w:textAlignment w:val="baseline"/>
        <w:rPr>
          <w:color w:val="4D4F51"/>
        </w:rPr>
      </w:pPr>
    </w:p>
    <w:p w:rsidR="004A063D" w:rsidRPr="004A063D" w:rsidRDefault="004A063D" w:rsidP="004A063D">
      <w:pPr>
        <w:pStyle w:val="NormalWeb"/>
        <w:shd w:val="clear" w:color="auto" w:fill="FFFFFF"/>
        <w:spacing w:before="0" w:beforeAutospacing="0" w:after="0" w:afterAutospacing="0" w:line="360" w:lineRule="auto"/>
        <w:ind w:firstLine="720"/>
        <w:textAlignment w:val="baseline"/>
      </w:pPr>
      <w:r>
        <w:rPr>
          <w:color w:val="000000"/>
        </w:rPr>
        <w:t>Th</w:t>
      </w:r>
      <w:r w:rsidR="00FF6B5E">
        <w:rPr>
          <w:color w:val="000000"/>
        </w:rPr>
        <w:t>e United Nations Youth Division</w:t>
      </w:r>
      <w:r>
        <w:rPr>
          <w:color w:val="000000"/>
        </w:rPr>
        <w:t xml:space="preserve"> has recognized the impact </w:t>
      </w:r>
      <w:r w:rsidR="00EC5B03">
        <w:rPr>
          <w:color w:val="000000"/>
        </w:rPr>
        <w:t xml:space="preserve">that </w:t>
      </w:r>
      <w:r>
        <w:rPr>
          <w:color w:val="000000"/>
        </w:rPr>
        <w:t>intergenerational issues have on relationships: “…</w:t>
      </w:r>
      <w:r w:rsidRPr="004A063D">
        <w:rPr>
          <w:color w:val="000000"/>
        </w:rPr>
        <w:t xml:space="preserve">multigenerational families with intergenerational support and reliance are rapidly declining, especially in urban areas. </w:t>
      </w:r>
      <w:r w:rsidR="00EC5B03">
        <w:rPr>
          <w:color w:val="000000"/>
        </w:rPr>
        <w:t xml:space="preserve"> </w:t>
      </w:r>
      <w:r w:rsidRPr="004A063D">
        <w:rPr>
          <w:color w:val="000000"/>
        </w:rPr>
        <w:t>Families are becoming smaller, and young people are postponing marriage, having fewer children and getting divorced</w:t>
      </w:r>
      <w:r>
        <w:rPr>
          <w:color w:val="000000"/>
        </w:rPr>
        <w:t>…</w:t>
      </w:r>
      <w:r w:rsidRPr="004A063D">
        <w:rPr>
          <w:color w:val="000000"/>
        </w:rPr>
        <w:t>Such trends pose new demands on family members and test the traditional grandparent-parent-youth relationships.</w:t>
      </w:r>
      <w:r>
        <w:rPr>
          <w:color w:val="000000"/>
        </w:rPr>
        <w:t>”</w:t>
      </w:r>
      <w:r>
        <w:rPr>
          <w:rStyle w:val="FootnoteReference"/>
          <w:color w:val="000000"/>
        </w:rPr>
        <w:footnoteReference w:id="3"/>
      </w:r>
    </w:p>
    <w:p w:rsidR="00051E6A" w:rsidRDefault="00051E6A" w:rsidP="00051E6A">
      <w:pPr>
        <w:pStyle w:val="NormalWeb"/>
        <w:shd w:val="clear" w:color="auto" w:fill="FFFFFF"/>
        <w:spacing w:before="0" w:beforeAutospacing="0" w:after="0" w:afterAutospacing="0" w:line="360" w:lineRule="auto"/>
        <w:ind w:firstLine="720"/>
        <w:textAlignment w:val="baseline"/>
        <w:rPr>
          <w:rStyle w:val="Emphasis"/>
          <w:i w:val="0"/>
          <w:color w:val="4D4F51"/>
          <w:bdr w:val="none" w:sz="0" w:space="0" w:color="auto" w:frame="1"/>
        </w:rPr>
      </w:pPr>
    </w:p>
    <w:p w:rsidR="00207C7D" w:rsidRDefault="00F44889" w:rsidP="00F44889">
      <w:pPr>
        <w:spacing w:after="0" w:line="360" w:lineRule="auto"/>
        <w:ind w:firstLine="720"/>
        <w:rPr>
          <w:rStyle w:val="Emphasis"/>
          <w:rFonts w:ascii="Times New Roman" w:hAnsi="Times New Roman" w:cs="Times New Roman"/>
          <w:bCs/>
          <w:i w:val="0"/>
          <w:sz w:val="24"/>
          <w:szCs w:val="24"/>
          <w:bdr w:val="none" w:sz="0" w:space="0" w:color="auto" w:frame="1"/>
          <w:shd w:val="clear" w:color="auto" w:fill="FFFFFF"/>
        </w:rPr>
      </w:pPr>
      <w:r w:rsidRPr="00347924">
        <w:rPr>
          <w:rFonts w:ascii="Times New Roman" w:hAnsi="Times New Roman" w:cs="Times New Roman"/>
          <w:sz w:val="24"/>
          <w:szCs w:val="24"/>
        </w:rPr>
        <w:t xml:space="preserve">In </w:t>
      </w:r>
      <w:r>
        <w:rPr>
          <w:rFonts w:ascii="Times New Roman" w:hAnsi="Times New Roman" w:cs="Times New Roman"/>
          <w:sz w:val="24"/>
          <w:szCs w:val="24"/>
        </w:rPr>
        <w:t xml:space="preserve">an elder mediation session the fact that 4 generations may be represented by the participants could create tension and unease.  Added to this is </w:t>
      </w:r>
      <w:r w:rsidR="00EC5B03">
        <w:rPr>
          <w:rFonts w:ascii="Times New Roman" w:hAnsi="Times New Roman" w:cs="Times New Roman"/>
          <w:sz w:val="24"/>
          <w:szCs w:val="24"/>
        </w:rPr>
        <w:t xml:space="preserve">the </w:t>
      </w:r>
      <w:r>
        <w:rPr>
          <w:rFonts w:ascii="Times New Roman" w:hAnsi="Times New Roman" w:cs="Times New Roman"/>
          <w:sz w:val="24"/>
          <w:szCs w:val="24"/>
        </w:rPr>
        <w:t xml:space="preserve">natural tendency for generations to be suspicious of and not trust each other. </w:t>
      </w:r>
      <w:r w:rsidR="00EC5B03">
        <w:rPr>
          <w:rFonts w:ascii="Times New Roman" w:hAnsi="Times New Roman" w:cs="Times New Roman"/>
          <w:sz w:val="24"/>
          <w:szCs w:val="24"/>
        </w:rPr>
        <w:t xml:space="preserve"> </w:t>
      </w:r>
      <w:r w:rsidR="000D35AE" w:rsidRPr="00F44889">
        <w:rPr>
          <w:rStyle w:val="Emphasis"/>
          <w:rFonts w:ascii="Times New Roman" w:hAnsi="Times New Roman" w:cs="Times New Roman"/>
          <w:i w:val="0"/>
          <w:sz w:val="24"/>
          <w:szCs w:val="24"/>
          <w:bdr w:val="none" w:sz="0" w:space="0" w:color="auto" w:frame="1"/>
        </w:rPr>
        <w:t>It is important for the mediator to manage i</w:t>
      </w:r>
      <w:r w:rsidR="00207C7D" w:rsidRPr="00F44889">
        <w:rPr>
          <w:rStyle w:val="Emphasis"/>
          <w:rFonts w:ascii="Times New Roman" w:hAnsi="Times New Roman" w:cs="Times New Roman"/>
          <w:i w:val="0"/>
          <w:sz w:val="24"/>
          <w:szCs w:val="24"/>
          <w:bdr w:val="none" w:sz="0" w:space="0" w:color="auto" w:frame="1"/>
        </w:rPr>
        <w:t xml:space="preserve">ntergenerational dynamics </w:t>
      </w:r>
      <w:r w:rsidR="000D35AE" w:rsidRPr="00F44889">
        <w:rPr>
          <w:rStyle w:val="Emphasis"/>
          <w:rFonts w:ascii="Times New Roman" w:hAnsi="Times New Roman" w:cs="Times New Roman"/>
          <w:i w:val="0"/>
          <w:sz w:val="24"/>
          <w:szCs w:val="24"/>
          <w:bdr w:val="none" w:sz="0" w:space="0" w:color="auto" w:frame="1"/>
        </w:rPr>
        <w:t>so that the relationships between the dif</w:t>
      </w:r>
      <w:r w:rsidR="00EC5B03">
        <w:rPr>
          <w:rStyle w:val="Emphasis"/>
          <w:rFonts w:ascii="Times New Roman" w:hAnsi="Times New Roman" w:cs="Times New Roman"/>
          <w:i w:val="0"/>
          <w:sz w:val="24"/>
          <w:szCs w:val="24"/>
          <w:bdr w:val="none" w:sz="0" w:space="0" w:color="auto" w:frame="1"/>
        </w:rPr>
        <w:t>ferent generations</w:t>
      </w:r>
      <w:r w:rsidR="000D35AE" w:rsidRPr="00F44889">
        <w:rPr>
          <w:rStyle w:val="Emphasis"/>
          <w:rFonts w:ascii="Times New Roman" w:hAnsi="Times New Roman" w:cs="Times New Roman"/>
          <w:i w:val="0"/>
          <w:sz w:val="24"/>
          <w:szCs w:val="24"/>
          <w:bdr w:val="none" w:sz="0" w:space="0" w:color="auto" w:frame="1"/>
        </w:rPr>
        <w:t xml:space="preserve"> can be strengthened rather than be disrupted</w:t>
      </w:r>
      <w:r w:rsidR="00EC5B03">
        <w:rPr>
          <w:rStyle w:val="Emphasis"/>
          <w:rFonts w:ascii="Times New Roman" w:hAnsi="Times New Roman" w:cs="Times New Roman"/>
          <w:i w:val="0"/>
          <w:sz w:val="24"/>
          <w:szCs w:val="24"/>
          <w:bdr w:val="none" w:sz="0" w:space="0" w:color="auto" w:frame="1"/>
        </w:rPr>
        <w:t xml:space="preserve">.  </w:t>
      </w:r>
      <w:r w:rsidR="000D35AE" w:rsidRPr="00F44889">
        <w:rPr>
          <w:rStyle w:val="Emphasis"/>
          <w:rFonts w:ascii="Times New Roman" w:hAnsi="Times New Roman" w:cs="Times New Roman"/>
          <w:i w:val="0"/>
          <w:sz w:val="24"/>
          <w:szCs w:val="24"/>
          <w:bdr w:val="none" w:sz="0" w:space="0" w:color="auto" w:frame="1"/>
        </w:rPr>
        <w:t xml:space="preserve">The mediator must be aware of the personalities of the participants, and how the </w:t>
      </w:r>
      <w:r w:rsidR="00051E6A" w:rsidRPr="00F44889">
        <w:rPr>
          <w:rStyle w:val="Emphasis"/>
          <w:rFonts w:ascii="Times New Roman" w:hAnsi="Times New Roman" w:cs="Times New Roman"/>
          <w:i w:val="0"/>
          <w:sz w:val="24"/>
          <w:szCs w:val="24"/>
          <w:bdr w:val="none" w:sz="0" w:space="0" w:color="auto" w:frame="1"/>
        </w:rPr>
        <w:t>characteristics</w:t>
      </w:r>
      <w:r w:rsidR="000D35AE" w:rsidRPr="00F44889">
        <w:rPr>
          <w:rStyle w:val="Emphasis"/>
          <w:rFonts w:ascii="Times New Roman" w:hAnsi="Times New Roman" w:cs="Times New Roman"/>
          <w:i w:val="0"/>
          <w:sz w:val="24"/>
          <w:szCs w:val="24"/>
          <w:bdr w:val="none" w:sz="0" w:space="0" w:color="auto" w:frame="1"/>
        </w:rPr>
        <w:t xml:space="preserve"> of </w:t>
      </w:r>
      <w:r>
        <w:rPr>
          <w:rStyle w:val="Emphasis"/>
          <w:rFonts w:ascii="Times New Roman" w:hAnsi="Times New Roman" w:cs="Times New Roman"/>
          <w:i w:val="0"/>
          <w:sz w:val="24"/>
          <w:szCs w:val="24"/>
          <w:bdr w:val="none" w:sz="0" w:space="0" w:color="auto" w:frame="1"/>
        </w:rPr>
        <w:t xml:space="preserve">each generation impacts </w:t>
      </w:r>
      <w:r w:rsidR="00EC5B03">
        <w:rPr>
          <w:rStyle w:val="Emphasis"/>
          <w:rFonts w:ascii="Times New Roman" w:hAnsi="Times New Roman" w:cs="Times New Roman"/>
          <w:i w:val="0"/>
          <w:sz w:val="24"/>
          <w:szCs w:val="24"/>
          <w:bdr w:val="none" w:sz="0" w:space="0" w:color="auto" w:frame="1"/>
        </w:rPr>
        <w:t xml:space="preserve">on them </w:t>
      </w:r>
      <w:r w:rsidR="000D35AE" w:rsidRPr="00F44889">
        <w:rPr>
          <w:rStyle w:val="Emphasis"/>
          <w:rFonts w:ascii="Times New Roman" w:hAnsi="Times New Roman" w:cs="Times New Roman"/>
          <w:i w:val="0"/>
          <w:sz w:val="24"/>
          <w:szCs w:val="24"/>
          <w:bdr w:val="none" w:sz="0" w:space="0" w:color="auto" w:frame="1"/>
        </w:rPr>
        <w:t xml:space="preserve">in order </w:t>
      </w:r>
      <w:r w:rsidR="00051E6A" w:rsidRPr="00F44889">
        <w:rPr>
          <w:rStyle w:val="Emphasis"/>
          <w:rFonts w:ascii="Times New Roman" w:hAnsi="Times New Roman" w:cs="Times New Roman"/>
          <w:i w:val="0"/>
          <w:sz w:val="24"/>
          <w:szCs w:val="24"/>
          <w:bdr w:val="none" w:sz="0" w:space="0" w:color="auto" w:frame="1"/>
        </w:rPr>
        <w:t>build an</w:t>
      </w:r>
      <w:r w:rsidR="00EC5B03">
        <w:rPr>
          <w:rStyle w:val="Emphasis"/>
          <w:rFonts w:ascii="Times New Roman" w:hAnsi="Times New Roman" w:cs="Times New Roman"/>
          <w:i w:val="0"/>
          <w:sz w:val="24"/>
          <w:szCs w:val="24"/>
          <w:bdr w:val="none" w:sz="0" w:space="0" w:color="auto" w:frame="1"/>
        </w:rPr>
        <w:t xml:space="preserve">d strengthen the relationships.  </w:t>
      </w:r>
      <w:r w:rsidR="005C43B0">
        <w:rPr>
          <w:rStyle w:val="Emphasis"/>
          <w:rFonts w:ascii="Times New Roman" w:hAnsi="Times New Roman" w:cs="Times New Roman"/>
          <w:i w:val="0"/>
          <w:sz w:val="24"/>
          <w:szCs w:val="24"/>
          <w:bdr w:val="none" w:sz="0" w:space="0" w:color="auto" w:frame="1"/>
        </w:rPr>
        <w:t>The mediator’s u</w:t>
      </w:r>
      <w:r w:rsidR="00051E6A" w:rsidRPr="00F44889">
        <w:rPr>
          <w:rStyle w:val="Emphasis"/>
          <w:rFonts w:ascii="Times New Roman" w:hAnsi="Times New Roman" w:cs="Times New Roman"/>
          <w:i w:val="0"/>
          <w:sz w:val="24"/>
          <w:szCs w:val="24"/>
          <w:bdr w:val="none" w:sz="0" w:space="0" w:color="auto" w:frame="1"/>
        </w:rPr>
        <w:t xml:space="preserve">nderstanding </w:t>
      </w:r>
      <w:r w:rsidR="005C43B0">
        <w:rPr>
          <w:rStyle w:val="Emphasis"/>
          <w:rFonts w:ascii="Times New Roman" w:hAnsi="Times New Roman" w:cs="Times New Roman"/>
          <w:i w:val="0"/>
          <w:sz w:val="24"/>
          <w:szCs w:val="24"/>
          <w:bdr w:val="none" w:sz="0" w:space="0" w:color="auto" w:frame="1"/>
        </w:rPr>
        <w:t xml:space="preserve">of </w:t>
      </w:r>
      <w:r w:rsidR="00051E6A" w:rsidRPr="00F44889">
        <w:rPr>
          <w:rStyle w:val="Emphasis"/>
          <w:rFonts w:ascii="Times New Roman" w:hAnsi="Times New Roman" w:cs="Times New Roman"/>
          <w:i w:val="0"/>
          <w:sz w:val="24"/>
          <w:szCs w:val="24"/>
          <w:bdr w:val="none" w:sz="0" w:space="0" w:color="auto" w:frame="1"/>
        </w:rPr>
        <w:t xml:space="preserve">the intergenerational dynamics allows the participants to have meaningful discussions. </w:t>
      </w:r>
      <w:r w:rsidR="00EC5B03">
        <w:rPr>
          <w:rStyle w:val="Emphasis"/>
          <w:rFonts w:ascii="Times New Roman" w:hAnsi="Times New Roman" w:cs="Times New Roman"/>
          <w:i w:val="0"/>
          <w:sz w:val="24"/>
          <w:szCs w:val="24"/>
          <w:bdr w:val="none" w:sz="0" w:space="0" w:color="auto" w:frame="1"/>
        </w:rPr>
        <w:t xml:space="preserve">  </w:t>
      </w:r>
      <w:r w:rsidR="00051E6A" w:rsidRPr="00F44889">
        <w:rPr>
          <w:rStyle w:val="Emphasis"/>
          <w:rFonts w:ascii="Times New Roman" w:hAnsi="Times New Roman" w:cs="Times New Roman"/>
          <w:i w:val="0"/>
          <w:sz w:val="24"/>
          <w:szCs w:val="24"/>
          <w:bdr w:val="none" w:sz="0" w:space="0" w:color="auto" w:frame="1"/>
        </w:rPr>
        <w:t xml:space="preserve">The danger is that if the mediator does not carefully </w:t>
      </w:r>
      <w:r w:rsidR="00051E6A" w:rsidRPr="00F44889">
        <w:rPr>
          <w:rStyle w:val="Emphasis"/>
          <w:rFonts w:ascii="Times New Roman" w:hAnsi="Times New Roman" w:cs="Times New Roman"/>
          <w:bCs/>
          <w:i w:val="0"/>
          <w:sz w:val="24"/>
          <w:szCs w:val="24"/>
          <w:bdr w:val="none" w:sz="0" w:space="0" w:color="auto" w:frame="1"/>
          <w:shd w:val="clear" w:color="auto" w:fill="FFFFFF"/>
        </w:rPr>
        <w:t xml:space="preserve">manage the dynamics of the generation, the mediation could be disorganized and be unsuccessful. </w:t>
      </w:r>
    </w:p>
    <w:p w:rsidR="00FB4892" w:rsidRPr="00F44889" w:rsidRDefault="00FB4892" w:rsidP="00F44889">
      <w:pPr>
        <w:spacing w:after="0" w:line="360" w:lineRule="auto"/>
        <w:ind w:firstLine="720"/>
        <w:rPr>
          <w:rStyle w:val="Emphasis"/>
          <w:rFonts w:ascii="Times New Roman" w:hAnsi="Times New Roman" w:cs="Times New Roman"/>
          <w:bCs/>
          <w:i w:val="0"/>
          <w:sz w:val="24"/>
          <w:szCs w:val="24"/>
          <w:bdr w:val="none" w:sz="0" w:space="0" w:color="auto" w:frame="1"/>
          <w:shd w:val="clear" w:color="auto" w:fill="FFFFFF"/>
        </w:rPr>
      </w:pPr>
    </w:p>
    <w:p w:rsidR="00536D8F" w:rsidRPr="005C43B0" w:rsidRDefault="00B42BE5" w:rsidP="00207C7D">
      <w:pPr>
        <w:spacing w:after="0" w:line="360" w:lineRule="auto"/>
        <w:rPr>
          <w:rFonts w:ascii="Times New Roman" w:hAnsi="Times New Roman" w:cs="Times New Roman"/>
          <w:b/>
          <w:sz w:val="24"/>
          <w:szCs w:val="24"/>
        </w:rPr>
      </w:pPr>
      <w:r w:rsidRPr="005C43B0">
        <w:rPr>
          <w:rFonts w:ascii="Times New Roman" w:hAnsi="Times New Roman" w:cs="Times New Roman"/>
          <w:b/>
          <w:sz w:val="24"/>
          <w:szCs w:val="24"/>
        </w:rPr>
        <w:t>IMPORTANCE OF PRE-MEDIATION IN INTERGENERATIONAL DYNAMICS</w:t>
      </w:r>
    </w:p>
    <w:p w:rsidR="00B42BE5" w:rsidRPr="00B42BE5" w:rsidRDefault="00B42BE5" w:rsidP="00207C7D">
      <w:pPr>
        <w:spacing w:after="0" w:line="360" w:lineRule="auto"/>
        <w:rPr>
          <w:rFonts w:ascii="Times New Roman" w:hAnsi="Times New Roman" w:cs="Times New Roman"/>
          <w:sz w:val="24"/>
          <w:szCs w:val="24"/>
        </w:rPr>
      </w:pPr>
    </w:p>
    <w:p w:rsidR="00D0495C" w:rsidRDefault="006236B8" w:rsidP="00D0495C">
      <w:pPr>
        <w:pStyle w:val="NormalWeb"/>
        <w:shd w:val="clear" w:color="auto" w:fill="FFFFFF"/>
        <w:spacing w:before="0" w:beforeAutospacing="0" w:after="0" w:afterAutospacing="0" w:line="360" w:lineRule="auto"/>
        <w:textAlignment w:val="baseline"/>
      </w:pPr>
      <w:r>
        <w:rPr>
          <w:color w:val="4D4F51"/>
        </w:rPr>
        <w:tab/>
      </w:r>
      <w:r w:rsidRPr="00A60649">
        <w:t xml:space="preserve">What can a mediator do in order to understand and appreciate the various dynamics that impact on the generations represented by the participants in an elder related mediation? </w:t>
      </w:r>
      <w:r w:rsidR="00EC5B03">
        <w:t xml:space="preserve"> </w:t>
      </w:r>
      <w:r w:rsidRPr="00A60649">
        <w:t xml:space="preserve">The very nature of elder mediation means that the mediation will invariably consist of disputes with multiple parties. </w:t>
      </w:r>
      <w:r w:rsidR="007517AA">
        <w:t xml:space="preserve"> </w:t>
      </w:r>
      <w:r w:rsidR="00D0495C">
        <w:t xml:space="preserve">Pre-mediation </w:t>
      </w:r>
      <w:r w:rsidR="00EC5B03">
        <w:t xml:space="preserve">allows </w:t>
      </w:r>
      <w:r w:rsidR="00D0495C">
        <w:t xml:space="preserve">the mediator to fully appreciate the personalities, the interests and needs of each participant and be aware of the conflicts and </w:t>
      </w:r>
      <w:r w:rsidR="00EC5B03">
        <w:t xml:space="preserve">the history of those disputes.  </w:t>
      </w:r>
      <w:r w:rsidR="00D0495C">
        <w:t xml:space="preserve">This </w:t>
      </w:r>
      <w:r w:rsidR="00A8706F">
        <w:t xml:space="preserve">will </w:t>
      </w:r>
      <w:r w:rsidR="00D0495C">
        <w:t xml:space="preserve">create a process in the mediation that will be effective in order to resolve the family conflicts and thereby enhance the relationships. </w:t>
      </w:r>
    </w:p>
    <w:p w:rsidR="00FF6B5E" w:rsidRPr="00D0495C" w:rsidRDefault="00F44889" w:rsidP="00D0495C">
      <w:pPr>
        <w:pStyle w:val="NormalWeb"/>
        <w:shd w:val="clear" w:color="auto" w:fill="FFFFFF"/>
        <w:spacing w:before="0" w:beforeAutospacing="0" w:after="0" w:afterAutospacing="0" w:line="360" w:lineRule="auto"/>
        <w:ind w:firstLine="720"/>
        <w:textAlignment w:val="baseline"/>
      </w:pPr>
      <w:r>
        <w:lastRenderedPageBreak/>
        <w:t xml:space="preserve">The </w:t>
      </w:r>
      <w:r w:rsidR="006236B8" w:rsidRPr="00A60649">
        <w:t>Canadian Centre for Elder Law notes the importance of pre-mediation: “The strongest point of agreement amongst experienced practitioners and key stakeholders in the field…is that it is imperative to hold pre-mediation meetings prior to a joint mediation session.”</w:t>
      </w:r>
      <w:r w:rsidR="006236B8">
        <w:rPr>
          <w:rStyle w:val="FootnoteReference"/>
        </w:rPr>
        <w:footnoteReference w:id="4"/>
      </w:r>
      <w:r w:rsidR="006236B8" w:rsidRPr="00A60649">
        <w:t xml:space="preserve"> </w:t>
      </w:r>
      <w:r w:rsidR="007517AA">
        <w:t xml:space="preserve"> </w:t>
      </w:r>
      <w:r w:rsidR="006236B8" w:rsidRPr="00A60649">
        <w:t>The purpose of these</w:t>
      </w:r>
      <w:r w:rsidR="00A8706F">
        <w:t xml:space="preserve"> separate </w:t>
      </w:r>
      <w:r w:rsidR="006236B8" w:rsidRPr="00A60649">
        <w:t>meetings between the mediator and with each participant “…is to identify the issues, identify any concerns of abuse or power imbalance, establish the dynamics involved and determine whether mediation is appropriate.”</w:t>
      </w:r>
      <w:r w:rsidR="006236B8">
        <w:rPr>
          <w:rStyle w:val="FootnoteReference"/>
        </w:rPr>
        <w:footnoteReference w:id="5"/>
      </w:r>
      <w:r w:rsidR="00EC5B03">
        <w:t xml:space="preserve">  </w:t>
      </w:r>
      <w:r w:rsidR="00FF6B5E" w:rsidRPr="00D0495C">
        <w:t xml:space="preserve">While a pre-mediation in non-elder issues may not be of utmost importance, it is vital </w:t>
      </w:r>
      <w:r w:rsidR="00CD19E5" w:rsidRPr="00D0495C">
        <w:t xml:space="preserve">in elder mediation: </w:t>
      </w:r>
      <w:r w:rsidR="00D0495C">
        <w:t>“</w:t>
      </w:r>
      <w:r w:rsidR="00CD19E5" w:rsidRPr="00D0495C">
        <w:rPr>
          <w:lang w:val="en-CA"/>
        </w:rPr>
        <w:t>Pre-mediation is also important in multi-party mediations, such as in: extended family disputes or elder care issues, where there may be two or more families and their expert representatives (such as social workers) involved.</w:t>
      </w:r>
      <w:r w:rsidR="00D0495C">
        <w:rPr>
          <w:lang w:val="en-CA"/>
        </w:rPr>
        <w:t>”</w:t>
      </w:r>
      <w:r w:rsidR="00CD19E5" w:rsidRPr="00D0495C">
        <w:rPr>
          <w:rStyle w:val="FootnoteReference"/>
          <w:lang w:val="en-CA"/>
        </w:rPr>
        <w:footnoteReference w:id="6"/>
      </w:r>
    </w:p>
    <w:p w:rsidR="00D0495C" w:rsidRDefault="00C103D0" w:rsidP="006236B8">
      <w:pPr>
        <w:pStyle w:val="NormalWeb"/>
        <w:shd w:val="clear" w:color="auto" w:fill="FFFFFF"/>
        <w:spacing w:before="0" w:beforeAutospacing="0" w:after="0" w:afterAutospacing="0" w:line="360" w:lineRule="auto"/>
        <w:textAlignment w:val="baseline"/>
      </w:pPr>
      <w:r>
        <w:tab/>
      </w:r>
    </w:p>
    <w:p w:rsidR="00FB4892" w:rsidRDefault="00A10AF1" w:rsidP="00A10AF1">
      <w:pPr>
        <w:pStyle w:val="NormalWeb"/>
        <w:shd w:val="clear" w:color="auto" w:fill="FFFFFF"/>
        <w:spacing w:before="0" w:beforeAutospacing="0" w:after="0" w:afterAutospacing="0" w:line="360" w:lineRule="auto"/>
        <w:ind w:firstLine="720"/>
        <w:textAlignment w:val="baseline"/>
      </w:pPr>
      <w:r>
        <w:t xml:space="preserve">If the mediator is </w:t>
      </w:r>
      <w:r w:rsidR="009129D4">
        <w:t>successful in</w:t>
      </w:r>
      <w:r>
        <w:t xml:space="preserve"> having the participants express their individual concerns by creating a safe and respectful environment for the mediation session, the age differences between the participants will disappear. </w:t>
      </w:r>
      <w:r w:rsidR="00D0495C">
        <w:t xml:space="preserve"> </w:t>
      </w:r>
      <w:r>
        <w:t>The mediator</w:t>
      </w:r>
      <w:r w:rsidR="00EC5B03">
        <w:t>,</w:t>
      </w:r>
      <w:r>
        <w:t xml:space="preserve"> by understanding the dynamics of each </w:t>
      </w:r>
    </w:p>
    <w:p w:rsidR="00A10AF1" w:rsidRDefault="00871051" w:rsidP="00FB4892">
      <w:pPr>
        <w:pStyle w:val="NormalWeb"/>
        <w:shd w:val="clear" w:color="auto" w:fill="FFFFFF"/>
        <w:spacing w:before="0" w:beforeAutospacing="0" w:after="0" w:afterAutospacing="0" w:line="360" w:lineRule="auto"/>
        <w:textAlignment w:val="baseline"/>
      </w:pPr>
      <w:r>
        <w:t>generation</w:t>
      </w:r>
      <w:r w:rsidR="00A10AF1">
        <w:t xml:space="preserve"> will be able </w:t>
      </w:r>
      <w:r w:rsidR="00EC5B03">
        <w:t xml:space="preserve">to </w:t>
      </w:r>
      <w:r w:rsidR="00A10AF1">
        <w:t xml:space="preserve">address the </w:t>
      </w:r>
      <w:r w:rsidR="00D0495C">
        <w:t>differences in the generations</w:t>
      </w:r>
      <w:r w:rsidR="00A10AF1">
        <w:t xml:space="preserve"> and enhance the following key components in any mediation:</w:t>
      </w:r>
    </w:p>
    <w:p w:rsidR="00A10AF1" w:rsidRDefault="00A10AF1" w:rsidP="00D0495C">
      <w:pPr>
        <w:pStyle w:val="NormalWeb"/>
        <w:numPr>
          <w:ilvl w:val="0"/>
          <w:numId w:val="7"/>
        </w:numPr>
        <w:shd w:val="clear" w:color="auto" w:fill="FFFFFF"/>
        <w:spacing w:before="120" w:beforeAutospacing="0" w:after="0" w:afterAutospacing="0" w:line="360" w:lineRule="auto"/>
        <w:textAlignment w:val="baseline"/>
      </w:pPr>
      <w:r w:rsidRPr="00D0495C">
        <w:rPr>
          <w:b/>
        </w:rPr>
        <w:t>Awareness:</w:t>
      </w:r>
      <w:r>
        <w:t xml:space="preserve"> being mindful of the characteristics and influences of each generation allows the mediator to recognize the motivation behind the behavior, the interests and the needs of the participants.</w:t>
      </w:r>
    </w:p>
    <w:p w:rsidR="009129D4" w:rsidRDefault="00A10AF1" w:rsidP="00A10AF1">
      <w:pPr>
        <w:pStyle w:val="NormalWeb"/>
        <w:numPr>
          <w:ilvl w:val="0"/>
          <w:numId w:val="7"/>
        </w:numPr>
        <w:shd w:val="clear" w:color="auto" w:fill="FFFFFF"/>
        <w:spacing w:before="0" w:beforeAutospacing="0" w:after="0" w:afterAutospacing="0" w:line="360" w:lineRule="auto"/>
        <w:textAlignment w:val="baseline"/>
      </w:pPr>
      <w:r w:rsidRPr="00D0495C">
        <w:rPr>
          <w:b/>
        </w:rPr>
        <w:t>Communication:</w:t>
      </w:r>
      <w:r>
        <w:t xml:space="preserve"> </w:t>
      </w:r>
      <w:r w:rsidR="009129D4">
        <w:t xml:space="preserve">Once the mediator is fully aware of and understands each participant and is able to make the participants participate in this awareness, the communication among the participants and the mediator can be </w:t>
      </w:r>
      <w:r w:rsidR="00EC5B03">
        <w:t xml:space="preserve">developed </w:t>
      </w:r>
      <w:r w:rsidR="009129D4">
        <w:t xml:space="preserve">on levels that are important to them. </w:t>
      </w:r>
    </w:p>
    <w:p w:rsidR="00263785" w:rsidRDefault="009129D4" w:rsidP="00D0495C">
      <w:pPr>
        <w:pStyle w:val="NormalWeb"/>
        <w:numPr>
          <w:ilvl w:val="0"/>
          <w:numId w:val="7"/>
        </w:numPr>
        <w:shd w:val="clear" w:color="auto" w:fill="FFFFFF"/>
        <w:spacing w:before="120" w:beforeAutospacing="0" w:after="0" w:afterAutospacing="0" w:line="360" w:lineRule="auto"/>
        <w:textAlignment w:val="baseline"/>
      </w:pPr>
      <w:r w:rsidRPr="00D0495C">
        <w:rPr>
          <w:b/>
        </w:rPr>
        <w:t>Managing Conflict:</w:t>
      </w:r>
      <w:r>
        <w:t xml:space="preserve"> the result of good and effective communication is that the mediator will be able to manage the conflicts that exist among the participants. </w:t>
      </w:r>
      <w:r w:rsidR="00EC5B03">
        <w:t xml:space="preserve"> </w:t>
      </w:r>
      <w:r>
        <w:t xml:space="preserve">The consequence of this is that the participants will be instrumental in contributing and assisting the mediator in generating solutions to resolve the conflicts by working out the terms of a potential settlement agreement.  </w:t>
      </w:r>
      <w:r w:rsidR="00263785">
        <w:br w:type="page"/>
      </w:r>
    </w:p>
    <w:p w:rsidR="00966FA0" w:rsidRDefault="00966FA0">
      <w:pPr>
        <w:rPr>
          <w:lang w:val="en-CA"/>
        </w:rPr>
      </w:pPr>
    </w:p>
    <w:p w:rsidR="00536D8F" w:rsidRPr="00966FA0" w:rsidRDefault="00FF6B5E" w:rsidP="00966FA0">
      <w:pPr>
        <w:jc w:val="center"/>
        <w:rPr>
          <w:rFonts w:ascii="Times New Roman" w:hAnsi="Times New Roman" w:cs="Times New Roman"/>
          <w:sz w:val="24"/>
          <w:szCs w:val="24"/>
          <w:lang w:val="en-CA"/>
        </w:rPr>
      </w:pPr>
      <w:r>
        <w:rPr>
          <w:rFonts w:ascii="Times New Roman" w:hAnsi="Times New Roman" w:cs="Times New Roman"/>
          <w:sz w:val="24"/>
          <w:szCs w:val="24"/>
          <w:lang w:val="en-CA"/>
        </w:rPr>
        <w:t>BIBLIOGRAPHY</w:t>
      </w:r>
    </w:p>
    <w:p w:rsidR="00536D8F" w:rsidRPr="00536D8F" w:rsidRDefault="00536D8F" w:rsidP="00536D8F"/>
    <w:p w:rsidR="007431C4" w:rsidRPr="00B42BE5" w:rsidRDefault="00EC5B03" w:rsidP="00D0495C">
      <w:pPr>
        <w:pStyle w:val="ListParagraph"/>
        <w:numPr>
          <w:ilvl w:val="0"/>
          <w:numId w:val="9"/>
        </w:numPr>
        <w:spacing w:after="0"/>
        <w:rPr>
          <w:rStyle w:val="Hyperlink"/>
          <w:rFonts w:ascii="Times New Roman" w:hAnsi="Times New Roman" w:cs="Times New Roman"/>
          <w:color w:val="auto"/>
          <w:sz w:val="24"/>
          <w:szCs w:val="24"/>
          <w:u w:val="none"/>
        </w:rPr>
      </w:pPr>
      <w:proofErr w:type="spellStart"/>
      <w:r>
        <w:rPr>
          <w:rFonts w:ascii="Times New Roman" w:hAnsi="Times New Roman" w:cs="Times New Roman"/>
          <w:sz w:val="24"/>
          <w:szCs w:val="24"/>
        </w:rPr>
        <w:t>Gilbaugh</w:t>
      </w:r>
      <w:proofErr w:type="spellEnd"/>
      <w:r>
        <w:rPr>
          <w:rFonts w:ascii="Times New Roman" w:hAnsi="Times New Roman" w:cs="Times New Roman"/>
          <w:sz w:val="24"/>
          <w:szCs w:val="24"/>
        </w:rPr>
        <w:t xml:space="preserve">, </w:t>
      </w:r>
      <w:r w:rsidR="00BC4907">
        <w:rPr>
          <w:rFonts w:ascii="Times New Roman" w:hAnsi="Times New Roman" w:cs="Times New Roman"/>
          <w:sz w:val="24"/>
          <w:szCs w:val="24"/>
        </w:rPr>
        <w:t xml:space="preserve">Patricia. (2009). </w:t>
      </w:r>
      <w:r w:rsidR="007431C4" w:rsidRPr="00BC4907">
        <w:rPr>
          <w:rFonts w:ascii="Times New Roman" w:hAnsi="Times New Roman" w:cs="Times New Roman"/>
          <w:i/>
          <w:sz w:val="24"/>
          <w:szCs w:val="24"/>
        </w:rPr>
        <w:t>Supervision</w:t>
      </w:r>
      <w:r w:rsidR="00BC4907" w:rsidRPr="00BC4907">
        <w:rPr>
          <w:rFonts w:ascii="Times New Roman" w:hAnsi="Times New Roman" w:cs="Times New Roman"/>
          <w:i/>
          <w:sz w:val="24"/>
          <w:szCs w:val="24"/>
        </w:rPr>
        <w:t xml:space="preserve"> of Intergenerational Dynamics</w:t>
      </w:r>
      <w:r w:rsidR="00BC4907">
        <w:rPr>
          <w:rFonts w:ascii="Times New Roman" w:hAnsi="Times New Roman" w:cs="Times New Roman"/>
          <w:sz w:val="24"/>
          <w:szCs w:val="24"/>
        </w:rPr>
        <w:t xml:space="preserve">. </w:t>
      </w:r>
      <w:hyperlink r:id="rId8" w:history="1">
        <w:r w:rsidR="00E923A6" w:rsidRPr="00B42BE5">
          <w:rPr>
            <w:rStyle w:val="Hyperlink"/>
            <w:rFonts w:ascii="Times New Roman" w:hAnsi="Times New Roman" w:cs="Times New Roman"/>
            <w:sz w:val="24"/>
            <w:szCs w:val="24"/>
          </w:rPr>
          <w:t>http://www.uiowa.edu/~nrcfcp/training/documents/Supervision%20of%20Intergenerational%20Dynamics%20ppt.pdf</w:t>
        </w:r>
      </w:hyperlink>
    </w:p>
    <w:p w:rsidR="00B42BE5" w:rsidRPr="00B42BE5" w:rsidRDefault="00B42BE5" w:rsidP="00D0495C">
      <w:pPr>
        <w:spacing w:after="0"/>
        <w:rPr>
          <w:rFonts w:ascii="Times New Roman" w:hAnsi="Times New Roman" w:cs="Times New Roman"/>
          <w:sz w:val="24"/>
          <w:szCs w:val="24"/>
        </w:rPr>
      </w:pPr>
    </w:p>
    <w:p w:rsidR="00B42BE5" w:rsidRPr="00B42BE5" w:rsidRDefault="00FF6B5E" w:rsidP="00B42BE5">
      <w:pPr>
        <w:pStyle w:val="FootnoteText"/>
        <w:numPr>
          <w:ilvl w:val="0"/>
          <w:numId w:val="9"/>
        </w:numPr>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United Nations, Youth – Social </w:t>
      </w:r>
      <w:r w:rsidR="00BC4907">
        <w:rPr>
          <w:rFonts w:ascii="Times New Roman" w:hAnsi="Times New Roman" w:cs="Times New Roman"/>
          <w:sz w:val="24"/>
          <w:szCs w:val="24"/>
        </w:rPr>
        <w:t xml:space="preserve">Policy and Development Division. </w:t>
      </w:r>
      <w:hyperlink r:id="rId9" w:history="1">
        <w:r w:rsidR="00B42BE5" w:rsidRPr="00B42BE5">
          <w:rPr>
            <w:rStyle w:val="Hyperlink"/>
            <w:rFonts w:ascii="Times New Roman" w:hAnsi="Times New Roman" w:cs="Times New Roman"/>
            <w:sz w:val="24"/>
            <w:szCs w:val="24"/>
          </w:rPr>
          <w:t>http://undesadspd.org/Youth/WorldProgrammeofActionforYouth/IntergenerationalIssues/IntergenerationalIssuesFactsheet.aspx</w:t>
        </w:r>
      </w:hyperlink>
    </w:p>
    <w:p w:rsidR="00B42BE5" w:rsidRPr="00B42BE5" w:rsidRDefault="00B42BE5" w:rsidP="00B42BE5">
      <w:pPr>
        <w:pStyle w:val="FootnoteText"/>
        <w:rPr>
          <w:rFonts w:ascii="Times New Roman" w:hAnsi="Times New Roman" w:cs="Times New Roman"/>
          <w:sz w:val="24"/>
          <w:szCs w:val="24"/>
        </w:rPr>
      </w:pPr>
    </w:p>
    <w:p w:rsidR="00FF6B5E" w:rsidRDefault="00B42BE5" w:rsidP="00FF6B5E">
      <w:pPr>
        <w:pStyle w:val="FootnoteText"/>
        <w:numPr>
          <w:ilvl w:val="0"/>
          <w:numId w:val="9"/>
        </w:numPr>
        <w:rPr>
          <w:rFonts w:ascii="Times New Roman" w:hAnsi="Times New Roman" w:cs="Times New Roman"/>
          <w:sz w:val="24"/>
          <w:szCs w:val="24"/>
        </w:rPr>
      </w:pPr>
      <w:r w:rsidRPr="00FF6B5E">
        <w:rPr>
          <w:rFonts w:ascii="Times New Roman" w:hAnsi="Times New Roman" w:cs="Times New Roman"/>
          <w:sz w:val="24"/>
          <w:szCs w:val="24"/>
        </w:rPr>
        <w:t>Th</w:t>
      </w:r>
      <w:r w:rsidR="00BC4907">
        <w:rPr>
          <w:rFonts w:ascii="Times New Roman" w:hAnsi="Times New Roman" w:cs="Times New Roman"/>
          <w:sz w:val="24"/>
          <w:szCs w:val="24"/>
        </w:rPr>
        <w:t xml:space="preserve">e Canadian Centre for Elder Law. (2012). </w:t>
      </w:r>
      <w:r w:rsidRPr="00FF6B5E">
        <w:rPr>
          <w:rFonts w:ascii="Times New Roman" w:hAnsi="Times New Roman" w:cs="Times New Roman"/>
          <w:i/>
          <w:sz w:val="24"/>
          <w:szCs w:val="24"/>
        </w:rPr>
        <w:t>Elder and Guardianship Mediation</w:t>
      </w:r>
      <w:r w:rsidR="00BC4907">
        <w:rPr>
          <w:rFonts w:ascii="Times New Roman" w:hAnsi="Times New Roman" w:cs="Times New Roman"/>
          <w:i/>
          <w:sz w:val="24"/>
          <w:szCs w:val="24"/>
        </w:rPr>
        <w:t>.</w:t>
      </w:r>
    </w:p>
    <w:p w:rsidR="00FF6B5E" w:rsidRDefault="00932731" w:rsidP="00FF6B5E">
      <w:pPr>
        <w:pStyle w:val="FootnoteText"/>
        <w:ind w:firstLine="360"/>
        <w:rPr>
          <w:rFonts w:ascii="Times New Roman" w:hAnsi="Times New Roman" w:cs="Times New Roman"/>
          <w:sz w:val="24"/>
          <w:szCs w:val="24"/>
        </w:rPr>
      </w:pPr>
      <w:hyperlink r:id="rId10" w:history="1">
        <w:r w:rsidR="00FF6B5E" w:rsidRPr="00FF6B5E">
          <w:rPr>
            <w:rStyle w:val="Hyperlink"/>
            <w:rFonts w:ascii="Times New Roman" w:hAnsi="Times New Roman" w:cs="Times New Roman"/>
            <w:sz w:val="24"/>
            <w:szCs w:val="24"/>
          </w:rPr>
          <w:t>http://www.bcli.org/sites/default/files/EGM_Report_Jan_30_2012_0.pdf</w:t>
        </w:r>
      </w:hyperlink>
    </w:p>
    <w:p w:rsidR="00CD19E5" w:rsidRDefault="00CD19E5" w:rsidP="00CD19E5">
      <w:pPr>
        <w:pStyle w:val="FootnoteText"/>
        <w:rPr>
          <w:rFonts w:ascii="Times New Roman" w:hAnsi="Times New Roman" w:cs="Times New Roman"/>
          <w:sz w:val="24"/>
          <w:szCs w:val="24"/>
        </w:rPr>
      </w:pPr>
    </w:p>
    <w:p w:rsidR="00CD19E5" w:rsidRPr="00CD19E5" w:rsidRDefault="00EC5B03" w:rsidP="00CD19E5">
      <w:pPr>
        <w:pStyle w:val="FootnoteText"/>
        <w:numPr>
          <w:ilvl w:val="0"/>
          <w:numId w:val="9"/>
        </w:numPr>
        <w:rPr>
          <w:rFonts w:ascii="Times New Roman" w:hAnsi="Times New Roman" w:cs="Times New Roman"/>
          <w:sz w:val="24"/>
          <w:szCs w:val="24"/>
        </w:rPr>
      </w:pPr>
      <w:proofErr w:type="spellStart"/>
      <w:r w:rsidRPr="00CD19E5">
        <w:rPr>
          <w:rFonts w:ascii="Times New Roman" w:hAnsi="Times New Roman" w:cs="Times New Roman"/>
          <w:sz w:val="24"/>
          <w:szCs w:val="24"/>
          <w:lang w:val="en-CA"/>
        </w:rPr>
        <w:t>Shurven</w:t>
      </w:r>
      <w:proofErr w:type="spellEnd"/>
      <w:r>
        <w:rPr>
          <w:rFonts w:ascii="Times New Roman" w:hAnsi="Times New Roman" w:cs="Times New Roman"/>
          <w:sz w:val="24"/>
          <w:szCs w:val="24"/>
          <w:lang w:val="en-CA"/>
        </w:rPr>
        <w:t xml:space="preserve">, </w:t>
      </w:r>
      <w:r w:rsidR="00CD19E5" w:rsidRPr="00CD19E5">
        <w:rPr>
          <w:rFonts w:ascii="Times New Roman" w:hAnsi="Times New Roman" w:cs="Times New Roman"/>
          <w:sz w:val="24"/>
          <w:szCs w:val="24"/>
          <w:lang w:val="en-CA"/>
        </w:rPr>
        <w:t>Helen</w:t>
      </w:r>
      <w:r w:rsidR="00BC4907">
        <w:rPr>
          <w:rFonts w:ascii="Times New Roman" w:hAnsi="Times New Roman" w:cs="Times New Roman"/>
          <w:sz w:val="24"/>
          <w:szCs w:val="24"/>
          <w:lang w:val="en-CA"/>
        </w:rPr>
        <w:t xml:space="preserve">. (2011). </w:t>
      </w:r>
      <w:r w:rsidR="00CD19E5" w:rsidRPr="00BC4907">
        <w:rPr>
          <w:rFonts w:ascii="Times New Roman" w:hAnsi="Times New Roman" w:cs="Times New Roman"/>
          <w:i/>
          <w:sz w:val="24"/>
          <w:szCs w:val="24"/>
          <w:lang w:val="en-CA"/>
        </w:rPr>
        <w:t>Pre-mediation for Mediators</w:t>
      </w:r>
      <w:r w:rsidR="00CD19E5" w:rsidRPr="00CD19E5">
        <w:rPr>
          <w:rFonts w:ascii="Times New Roman" w:hAnsi="Times New Roman" w:cs="Times New Roman"/>
          <w:sz w:val="24"/>
          <w:szCs w:val="24"/>
          <w:lang w:val="en-CA"/>
        </w:rPr>
        <w:t xml:space="preserve">,  </w:t>
      </w:r>
      <w:r w:rsidR="00CD19E5" w:rsidRPr="00C928D6">
        <w:rPr>
          <w:rFonts w:ascii="Times New Roman" w:hAnsi="Times New Roman" w:cs="Times New Roman"/>
          <w:i/>
          <w:sz w:val="24"/>
          <w:szCs w:val="24"/>
          <w:lang w:val="en-CA"/>
        </w:rPr>
        <w:t>ADR Bulletin</w:t>
      </w:r>
      <w:r w:rsidR="00CD19E5" w:rsidRPr="00CD19E5">
        <w:rPr>
          <w:rFonts w:ascii="Times New Roman" w:hAnsi="Times New Roman" w:cs="Times New Roman"/>
          <w:sz w:val="24"/>
          <w:szCs w:val="24"/>
          <w:lang w:val="en-CA"/>
        </w:rPr>
        <w:t xml:space="preserve"> (Bond University) Vol. 12 N. 6,  p.121</w:t>
      </w:r>
    </w:p>
    <w:p w:rsidR="00CD19E5" w:rsidRDefault="00932731" w:rsidP="00CD19E5">
      <w:pPr>
        <w:pStyle w:val="FootnoteText"/>
        <w:ind w:left="360"/>
        <w:rPr>
          <w:rStyle w:val="Hyperlink"/>
          <w:rFonts w:ascii="Times New Roman" w:hAnsi="Times New Roman" w:cs="Times New Roman"/>
          <w:sz w:val="24"/>
          <w:szCs w:val="24"/>
        </w:rPr>
      </w:pPr>
      <w:hyperlink r:id="rId11" w:history="1">
        <w:r w:rsidR="00CD19E5" w:rsidRPr="00CD19E5">
          <w:rPr>
            <w:rStyle w:val="Hyperlink"/>
            <w:rFonts w:ascii="Times New Roman" w:hAnsi="Times New Roman" w:cs="Times New Roman"/>
            <w:sz w:val="24"/>
            <w:szCs w:val="24"/>
          </w:rPr>
          <w:t>http://epublications.bond.edu.au/cgi/viewcontent.cgi?article=1519&amp;context=adr&amp;sei-redir=1&amp;referer=http%3A%2F%2Fwww.bing.com%2Fsearch%3Fq%3Dpre-mediation%2Bfor%2Bmediators%26src%3DIE-TopResult%26FORM%3DIE10TR#search=%22pre-mediation%20mediators%22</w:t>
        </w:r>
      </w:hyperlink>
    </w:p>
    <w:p w:rsidR="0061534E" w:rsidRDefault="0061534E" w:rsidP="00CD19E5">
      <w:pPr>
        <w:pStyle w:val="FootnoteText"/>
        <w:ind w:left="360"/>
        <w:rPr>
          <w:rFonts w:ascii="Times New Roman" w:hAnsi="Times New Roman" w:cs="Times New Roman"/>
          <w:sz w:val="24"/>
          <w:szCs w:val="24"/>
        </w:rPr>
      </w:pPr>
    </w:p>
    <w:p w:rsidR="0061534E" w:rsidRPr="0061534E" w:rsidRDefault="00254080" w:rsidP="0061534E">
      <w:pPr>
        <w:pStyle w:val="FootnoteText"/>
        <w:numPr>
          <w:ilvl w:val="0"/>
          <w:numId w:val="9"/>
        </w:numPr>
        <w:rPr>
          <w:rFonts w:ascii="Times New Roman" w:hAnsi="Times New Roman" w:cs="Times New Roman"/>
          <w:sz w:val="24"/>
          <w:szCs w:val="24"/>
        </w:rPr>
      </w:pPr>
      <w:r w:rsidRPr="0061534E">
        <w:rPr>
          <w:rFonts w:ascii="Times New Roman" w:hAnsi="Times New Roman" w:cs="Times New Roman"/>
          <w:sz w:val="24"/>
          <w:szCs w:val="24"/>
        </w:rPr>
        <w:t>Gawande</w:t>
      </w:r>
      <w:r>
        <w:rPr>
          <w:rFonts w:ascii="Times New Roman" w:hAnsi="Times New Roman" w:cs="Times New Roman"/>
          <w:sz w:val="24"/>
          <w:szCs w:val="24"/>
        </w:rPr>
        <w:t xml:space="preserve">, </w:t>
      </w:r>
      <w:r w:rsidR="0061534E" w:rsidRPr="0061534E">
        <w:rPr>
          <w:rFonts w:ascii="Times New Roman" w:hAnsi="Times New Roman" w:cs="Times New Roman"/>
          <w:sz w:val="24"/>
          <w:szCs w:val="24"/>
        </w:rPr>
        <w:t>Atul</w:t>
      </w:r>
      <w:r>
        <w:rPr>
          <w:rFonts w:ascii="Times New Roman" w:hAnsi="Times New Roman" w:cs="Times New Roman"/>
          <w:sz w:val="24"/>
          <w:szCs w:val="24"/>
        </w:rPr>
        <w:t xml:space="preserve"> (2014).</w:t>
      </w:r>
      <w:r w:rsidR="0061534E" w:rsidRPr="0061534E">
        <w:rPr>
          <w:rFonts w:ascii="Times New Roman" w:hAnsi="Times New Roman" w:cs="Times New Roman"/>
          <w:sz w:val="24"/>
          <w:szCs w:val="24"/>
        </w:rPr>
        <w:t xml:space="preserve"> </w:t>
      </w:r>
      <w:r w:rsidR="0061534E" w:rsidRPr="0061534E">
        <w:rPr>
          <w:rFonts w:ascii="Times New Roman" w:hAnsi="Times New Roman" w:cs="Times New Roman"/>
          <w:i/>
          <w:sz w:val="24"/>
          <w:szCs w:val="24"/>
        </w:rPr>
        <w:t>Being Mortal</w:t>
      </w:r>
    </w:p>
    <w:sectPr w:rsidR="0061534E" w:rsidRPr="0061534E" w:rsidSect="00F83ECE">
      <w:footerReference w:type="even" r:id="rId12"/>
      <w:footerReference w:type="default" r:id="rId13"/>
      <w:footerReference w:type="first" r:id="rId14"/>
      <w:pgSz w:w="12240" w:h="15840"/>
      <w:pgMar w:top="1440" w:right="1440" w:bottom="1440" w:left="1440" w:header="144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31" w:rsidRDefault="00932731" w:rsidP="00536D8F">
      <w:pPr>
        <w:spacing w:after="0" w:line="240" w:lineRule="auto"/>
      </w:pPr>
      <w:r>
        <w:separator/>
      </w:r>
    </w:p>
  </w:endnote>
  <w:endnote w:type="continuationSeparator" w:id="0">
    <w:p w:rsidR="00932731" w:rsidRDefault="00932731" w:rsidP="0053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AE" w:rsidRDefault="000D35AE" w:rsidP="00A2746C">
    <w:pPr>
      <w:pStyle w:val="yiv8345152517msonormal"/>
      <w:shd w:val="clear" w:color="auto" w:fill="FFFFFF"/>
      <w:spacing w:before="0" w:beforeAutospacing="0" w:after="0" w:afterAutospacing="0"/>
      <w:jc w:val="both"/>
      <w:rPr>
        <w:b/>
        <w:bCs/>
        <w:color w:val="000000"/>
        <w:sz w:val="20"/>
        <w:szCs w:val="20"/>
      </w:rPr>
    </w:pPr>
  </w:p>
  <w:p w:rsidR="000D35AE" w:rsidRDefault="000D35AE" w:rsidP="00A2746C">
    <w:pPr>
      <w:pStyle w:val="yiv8345152517msonormal"/>
      <w:shd w:val="clear" w:color="auto" w:fill="FFFFFF"/>
      <w:spacing w:before="0" w:beforeAutospacing="0" w:after="0" w:afterAutospacing="0"/>
      <w:jc w:val="both"/>
      <w:rPr>
        <w:b/>
        <w:bCs/>
        <w:color w:val="000000"/>
        <w:sz w:val="20"/>
        <w:szCs w:val="20"/>
      </w:rPr>
    </w:pPr>
    <w:r>
      <w:rPr>
        <w:b/>
        <w:bCs/>
        <w:color w:val="000000"/>
        <w:sz w:val="20"/>
        <w:szCs w:val="20"/>
      </w:rPr>
      <w:t>_____________________________________________________________________________________________</w:t>
    </w:r>
  </w:p>
  <w:p w:rsidR="000D35AE" w:rsidRPr="00A2746C" w:rsidRDefault="000D35AE" w:rsidP="00A2746C">
    <w:pPr>
      <w:pStyle w:val="yiv8345152517msonormal"/>
      <w:shd w:val="clear" w:color="auto" w:fill="FFFFFF"/>
      <w:spacing w:before="60" w:beforeAutospacing="0" w:after="0" w:afterAutospacing="0"/>
      <w:jc w:val="both"/>
      <w:rPr>
        <w:b/>
        <w:bCs/>
        <w:color w:val="000000"/>
        <w:sz w:val="20"/>
        <w:szCs w:val="20"/>
      </w:rPr>
    </w:pPr>
    <w:r w:rsidRPr="00A2746C">
      <w:rPr>
        <w:b/>
        <w:bCs/>
        <w:color w:val="000000"/>
        <w:sz w:val="20"/>
        <w:szCs w:val="20"/>
      </w:rPr>
      <w:t>UNDERSTANDING INTERGENERATIONAL DYNAMICS TO ENRICH ELDER MEDIATION</w:t>
    </w:r>
  </w:p>
  <w:p w:rsidR="000D35AE" w:rsidRDefault="000D3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481661"/>
      <w:docPartObj>
        <w:docPartGallery w:val="Page Numbers (Bottom of Page)"/>
        <w:docPartUnique/>
      </w:docPartObj>
    </w:sdtPr>
    <w:sdtEndPr>
      <w:rPr>
        <w:rFonts w:ascii="Times New Roman" w:hAnsi="Times New Roman" w:cs="Times New Roman"/>
        <w:noProof/>
        <w:sz w:val="24"/>
        <w:szCs w:val="24"/>
      </w:rPr>
    </w:sdtEndPr>
    <w:sdtContent>
      <w:p w:rsidR="008378F9" w:rsidRDefault="00541313" w:rsidP="00A8706F">
        <w:pPr>
          <w:pStyle w:val="Footer"/>
          <w:jc w:val="right"/>
          <w:rPr>
            <w:rFonts w:ascii="Times New Roman" w:hAnsi="Times New Roman" w:cs="Times New Roman"/>
            <w:noProof/>
            <w:sz w:val="24"/>
            <w:szCs w:val="24"/>
          </w:rPr>
        </w:pPr>
        <w:r w:rsidRPr="00610823">
          <w:rPr>
            <w:rFonts w:ascii="Times New Roman" w:hAnsi="Times New Roman" w:cs="Times New Roman"/>
            <w:sz w:val="24"/>
            <w:szCs w:val="24"/>
          </w:rPr>
          <w:fldChar w:fldCharType="begin"/>
        </w:r>
        <w:r w:rsidRPr="00610823">
          <w:rPr>
            <w:rFonts w:ascii="Times New Roman" w:hAnsi="Times New Roman" w:cs="Times New Roman"/>
            <w:sz w:val="24"/>
            <w:szCs w:val="24"/>
          </w:rPr>
          <w:instrText xml:space="preserve"> PAGE   \* MERGEFORMAT </w:instrText>
        </w:r>
        <w:r w:rsidRPr="00610823">
          <w:rPr>
            <w:rFonts w:ascii="Times New Roman" w:hAnsi="Times New Roman" w:cs="Times New Roman"/>
            <w:sz w:val="24"/>
            <w:szCs w:val="24"/>
          </w:rPr>
          <w:fldChar w:fldCharType="separate"/>
        </w:r>
        <w:r w:rsidR="00A8706F">
          <w:rPr>
            <w:rFonts w:ascii="Times New Roman" w:hAnsi="Times New Roman" w:cs="Times New Roman"/>
            <w:noProof/>
            <w:sz w:val="24"/>
            <w:szCs w:val="24"/>
          </w:rPr>
          <w:t>6</w:t>
        </w:r>
        <w:r w:rsidRPr="00610823">
          <w:rPr>
            <w:rFonts w:ascii="Times New Roman" w:hAnsi="Times New Roman" w:cs="Times New Roman"/>
            <w:noProof/>
            <w:sz w:val="24"/>
            <w:szCs w:val="24"/>
          </w:rPr>
          <w:fldChar w:fldCharType="end"/>
        </w:r>
      </w:p>
      <w:p w:rsidR="008378F9" w:rsidRPr="00A8706F" w:rsidRDefault="008378F9" w:rsidP="008378F9">
        <w:pPr>
          <w:pStyle w:val="yiv8345152517msonormal"/>
          <w:shd w:val="clear" w:color="auto" w:fill="FFFFFF"/>
          <w:spacing w:before="0" w:beforeAutospacing="0" w:after="0" w:afterAutospacing="0"/>
          <w:rPr>
            <w:bCs/>
            <w:color w:val="000000"/>
            <w:sz w:val="18"/>
            <w:szCs w:val="18"/>
          </w:rPr>
        </w:pPr>
        <w:r w:rsidRPr="00A8706F">
          <w:rPr>
            <w:bCs/>
            <w:color w:val="000000"/>
            <w:sz w:val="18"/>
            <w:szCs w:val="18"/>
          </w:rPr>
          <w:t>Understanding Intergenerational Dynamics to Improve Elder Mediation (201</w:t>
        </w:r>
        <w:r w:rsidR="001F7F76">
          <w:rPr>
            <w:bCs/>
            <w:color w:val="000000"/>
            <w:sz w:val="18"/>
            <w:szCs w:val="18"/>
          </w:rPr>
          <w:t>8</w:t>
        </w:r>
        <w:r w:rsidRPr="00A8706F">
          <w:rPr>
            <w:bCs/>
            <w:color w:val="000000"/>
            <w:sz w:val="18"/>
            <w:szCs w:val="18"/>
          </w:rPr>
          <w:t>)</w:t>
        </w:r>
      </w:p>
      <w:p w:rsidR="008378F9" w:rsidRPr="00A8706F" w:rsidRDefault="008378F9" w:rsidP="008378F9">
        <w:pPr>
          <w:pStyle w:val="yiv8345152517msonormal"/>
          <w:shd w:val="clear" w:color="auto" w:fill="FFFFFF"/>
          <w:spacing w:before="0" w:beforeAutospacing="0" w:after="0" w:afterAutospacing="0"/>
          <w:rPr>
            <w:bCs/>
            <w:color w:val="000000"/>
            <w:sz w:val="18"/>
            <w:szCs w:val="18"/>
          </w:rPr>
        </w:pPr>
        <w:r w:rsidRPr="00A8706F">
          <w:rPr>
            <w:bCs/>
            <w:color w:val="000000"/>
            <w:sz w:val="18"/>
            <w:szCs w:val="18"/>
          </w:rPr>
          <w:t>Copyright © 201</w:t>
        </w:r>
        <w:r w:rsidR="001F7F76">
          <w:rPr>
            <w:bCs/>
            <w:color w:val="000000"/>
            <w:sz w:val="18"/>
            <w:szCs w:val="18"/>
          </w:rPr>
          <w:t>8</w:t>
        </w:r>
        <w:r w:rsidRPr="00A8706F">
          <w:rPr>
            <w:bCs/>
            <w:color w:val="000000"/>
            <w:sz w:val="18"/>
            <w:szCs w:val="18"/>
          </w:rPr>
          <w:t xml:space="preserve"> Lorenzo De Franco</w:t>
        </w:r>
      </w:p>
      <w:p w:rsidR="00A8706F" w:rsidRDefault="00A8706F">
        <w:pPr>
          <w:pStyle w:val="Footer"/>
          <w:jc w:val="right"/>
          <w:rPr>
            <w:rFonts w:ascii="Times New Roman" w:hAnsi="Times New Roman" w:cs="Times New Roman"/>
            <w:sz w:val="24"/>
            <w:szCs w:val="24"/>
          </w:rPr>
        </w:pPr>
      </w:p>
      <w:p w:rsidR="00541313" w:rsidRPr="00610823" w:rsidRDefault="00932731">
        <w:pPr>
          <w:pStyle w:val="Footer"/>
          <w:jc w:val="right"/>
          <w:rPr>
            <w:rFonts w:ascii="Times New Roman" w:hAnsi="Times New Roman" w:cs="Times New Roman"/>
            <w:sz w:val="24"/>
            <w:szCs w:val="24"/>
          </w:rPr>
        </w:pPr>
      </w:p>
    </w:sdtContent>
  </w:sdt>
  <w:p w:rsidR="000D35AE" w:rsidRPr="00A2746C" w:rsidRDefault="000D35AE" w:rsidP="00A2746C">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5AE" w:rsidRDefault="000D35AE">
    <w:pPr>
      <w:pStyle w:val="Footer"/>
      <w:jc w:val="center"/>
    </w:pPr>
  </w:p>
  <w:p w:rsidR="000D35AE" w:rsidRDefault="000D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31" w:rsidRDefault="00932731" w:rsidP="00536D8F">
      <w:pPr>
        <w:spacing w:after="0" w:line="240" w:lineRule="auto"/>
      </w:pPr>
      <w:r>
        <w:separator/>
      </w:r>
    </w:p>
  </w:footnote>
  <w:footnote w:type="continuationSeparator" w:id="0">
    <w:p w:rsidR="00932731" w:rsidRDefault="00932731" w:rsidP="00536D8F">
      <w:pPr>
        <w:spacing w:after="0" w:line="240" w:lineRule="auto"/>
      </w:pPr>
      <w:r>
        <w:continuationSeparator/>
      </w:r>
    </w:p>
  </w:footnote>
  <w:footnote w:id="1">
    <w:p w:rsidR="00D62300" w:rsidRDefault="00D62300">
      <w:pPr>
        <w:pStyle w:val="FootnoteText"/>
      </w:pPr>
      <w:r>
        <w:rPr>
          <w:rStyle w:val="FootnoteReference"/>
        </w:rPr>
        <w:footnoteRef/>
      </w:r>
      <w:r>
        <w:t xml:space="preserve"> </w:t>
      </w:r>
      <w:r w:rsidRPr="00541313">
        <w:rPr>
          <w:rFonts w:ascii="Times New Roman" w:hAnsi="Times New Roman" w:cs="Times New Roman"/>
        </w:rPr>
        <w:t xml:space="preserve">Patricia </w:t>
      </w:r>
      <w:proofErr w:type="spellStart"/>
      <w:r w:rsidRPr="00541313">
        <w:rPr>
          <w:rFonts w:ascii="Times New Roman" w:hAnsi="Times New Roman" w:cs="Times New Roman"/>
        </w:rPr>
        <w:t>Gilbaugh</w:t>
      </w:r>
      <w:proofErr w:type="spellEnd"/>
      <w:r w:rsidRPr="00541313">
        <w:rPr>
          <w:rFonts w:ascii="Times New Roman" w:hAnsi="Times New Roman" w:cs="Times New Roman"/>
        </w:rPr>
        <w:t xml:space="preserve">, </w:t>
      </w:r>
      <w:r w:rsidRPr="00541313">
        <w:rPr>
          <w:rFonts w:ascii="Times New Roman" w:hAnsi="Times New Roman" w:cs="Times New Roman"/>
          <w:i/>
        </w:rPr>
        <w:t>Supervision of Intergenerational Dynamics</w:t>
      </w:r>
    </w:p>
  </w:footnote>
  <w:footnote w:id="2">
    <w:p w:rsidR="0061534E" w:rsidRDefault="0061534E">
      <w:pPr>
        <w:pStyle w:val="FootnoteText"/>
      </w:pPr>
      <w:r>
        <w:rPr>
          <w:rStyle w:val="FootnoteReference"/>
        </w:rPr>
        <w:footnoteRef/>
      </w:r>
      <w:r>
        <w:t xml:space="preserve"> Atul Gawande, </w:t>
      </w:r>
      <w:r w:rsidRPr="0061534E">
        <w:rPr>
          <w:i/>
        </w:rPr>
        <w:t>Being Mortal</w:t>
      </w:r>
      <w:r>
        <w:t>, p. 17</w:t>
      </w:r>
    </w:p>
  </w:footnote>
  <w:footnote w:id="3">
    <w:p w:rsidR="004A063D" w:rsidRPr="00541313" w:rsidRDefault="004A063D">
      <w:pPr>
        <w:pStyle w:val="FootnoteText"/>
        <w:rPr>
          <w:rFonts w:ascii="Times New Roman" w:hAnsi="Times New Roman" w:cs="Times New Roman"/>
        </w:rPr>
      </w:pPr>
      <w:r w:rsidRPr="00541313">
        <w:rPr>
          <w:rStyle w:val="FootnoteReference"/>
          <w:rFonts w:ascii="Times New Roman" w:hAnsi="Times New Roman" w:cs="Times New Roman"/>
        </w:rPr>
        <w:footnoteRef/>
      </w:r>
      <w:r w:rsidR="00541313" w:rsidRPr="00541313">
        <w:rPr>
          <w:rFonts w:ascii="Times New Roman" w:hAnsi="Times New Roman" w:cs="Times New Roman"/>
        </w:rPr>
        <w:t xml:space="preserve">United Nations, Youth – Social Policy and Development Division, </w:t>
      </w:r>
      <w:r w:rsidR="00541313" w:rsidRPr="00541313">
        <w:rPr>
          <w:rFonts w:ascii="Times New Roman" w:hAnsi="Times New Roman" w:cs="Times New Roman"/>
          <w:i/>
        </w:rPr>
        <w:t>Intergenerational Issues</w:t>
      </w:r>
    </w:p>
  </w:footnote>
  <w:footnote w:id="4">
    <w:p w:rsidR="006236B8" w:rsidRPr="00541313" w:rsidRDefault="006236B8" w:rsidP="006236B8">
      <w:pPr>
        <w:pStyle w:val="FootnoteText"/>
        <w:rPr>
          <w:rFonts w:ascii="Times New Roman" w:hAnsi="Times New Roman" w:cs="Times New Roman"/>
        </w:rPr>
      </w:pPr>
      <w:r w:rsidRPr="00541313">
        <w:rPr>
          <w:rStyle w:val="FootnoteReference"/>
          <w:rFonts w:ascii="Times New Roman" w:hAnsi="Times New Roman" w:cs="Times New Roman"/>
        </w:rPr>
        <w:footnoteRef/>
      </w:r>
      <w:r w:rsidRPr="00541313">
        <w:rPr>
          <w:rFonts w:ascii="Times New Roman" w:hAnsi="Times New Roman" w:cs="Times New Roman"/>
        </w:rPr>
        <w:t xml:space="preserve"> The Canadian Centre for Elder Law (2012),</w:t>
      </w:r>
      <w:r w:rsidRPr="00541313">
        <w:rPr>
          <w:rFonts w:ascii="Times New Roman" w:hAnsi="Times New Roman" w:cs="Times New Roman"/>
          <w:i/>
        </w:rPr>
        <w:t xml:space="preserve"> Elder and Guardianship Mediation</w:t>
      </w:r>
      <w:r w:rsidRPr="00541313">
        <w:rPr>
          <w:rFonts w:ascii="Times New Roman" w:hAnsi="Times New Roman" w:cs="Times New Roman"/>
        </w:rPr>
        <w:t>, , p.32</w:t>
      </w:r>
    </w:p>
  </w:footnote>
  <w:footnote w:id="5">
    <w:p w:rsidR="006236B8" w:rsidRPr="00541313" w:rsidRDefault="006236B8" w:rsidP="006236B8">
      <w:pPr>
        <w:pStyle w:val="FootnoteText"/>
        <w:rPr>
          <w:rFonts w:ascii="Times New Roman" w:hAnsi="Times New Roman" w:cs="Times New Roman"/>
        </w:rPr>
      </w:pPr>
      <w:r w:rsidRPr="00541313">
        <w:rPr>
          <w:rStyle w:val="FootnoteReference"/>
          <w:rFonts w:ascii="Times New Roman" w:hAnsi="Times New Roman" w:cs="Times New Roman"/>
        </w:rPr>
        <w:footnoteRef/>
      </w:r>
      <w:r w:rsidRPr="00541313">
        <w:rPr>
          <w:rFonts w:ascii="Times New Roman" w:hAnsi="Times New Roman" w:cs="Times New Roman"/>
        </w:rPr>
        <w:t xml:space="preserve"> </w:t>
      </w:r>
      <w:r w:rsidRPr="00541313">
        <w:rPr>
          <w:rFonts w:ascii="Times New Roman" w:hAnsi="Times New Roman" w:cs="Times New Roman"/>
          <w:i/>
        </w:rPr>
        <w:t>Ibid</w:t>
      </w:r>
      <w:r w:rsidRPr="00541313">
        <w:rPr>
          <w:rFonts w:ascii="Times New Roman" w:hAnsi="Times New Roman" w:cs="Times New Roman"/>
        </w:rPr>
        <w:t>, p. 34</w:t>
      </w:r>
    </w:p>
  </w:footnote>
  <w:footnote w:id="6">
    <w:p w:rsidR="00CD19E5" w:rsidRPr="00541313" w:rsidRDefault="00CD19E5">
      <w:pPr>
        <w:pStyle w:val="FootnoteText"/>
        <w:rPr>
          <w:rFonts w:ascii="Times New Roman" w:hAnsi="Times New Roman" w:cs="Times New Roman"/>
          <w:lang w:val="en-CA"/>
        </w:rPr>
      </w:pPr>
      <w:r w:rsidRPr="00541313">
        <w:rPr>
          <w:rStyle w:val="FootnoteReference"/>
          <w:rFonts w:ascii="Times New Roman" w:hAnsi="Times New Roman" w:cs="Times New Roman"/>
        </w:rPr>
        <w:footnoteRef/>
      </w:r>
      <w:r w:rsidRPr="00541313">
        <w:rPr>
          <w:rFonts w:ascii="Times New Roman" w:hAnsi="Times New Roman" w:cs="Times New Roman"/>
        </w:rPr>
        <w:t xml:space="preserve"> </w:t>
      </w:r>
      <w:r w:rsidRPr="00541313">
        <w:rPr>
          <w:rFonts w:ascii="Times New Roman" w:hAnsi="Times New Roman" w:cs="Times New Roman"/>
          <w:lang w:val="en-CA"/>
        </w:rPr>
        <w:t xml:space="preserve">Helen </w:t>
      </w:r>
      <w:proofErr w:type="spellStart"/>
      <w:r w:rsidRPr="00541313">
        <w:rPr>
          <w:rFonts w:ascii="Times New Roman" w:hAnsi="Times New Roman" w:cs="Times New Roman"/>
          <w:lang w:val="en-CA"/>
        </w:rPr>
        <w:t>Shurven</w:t>
      </w:r>
      <w:proofErr w:type="spellEnd"/>
      <w:r w:rsidRPr="00541313">
        <w:rPr>
          <w:rFonts w:ascii="Times New Roman" w:hAnsi="Times New Roman" w:cs="Times New Roman"/>
          <w:lang w:val="en-CA"/>
        </w:rPr>
        <w:t xml:space="preserve">, </w:t>
      </w:r>
      <w:r w:rsidRPr="00541313">
        <w:rPr>
          <w:rFonts w:ascii="Times New Roman" w:hAnsi="Times New Roman" w:cs="Times New Roman"/>
          <w:i/>
          <w:lang w:val="en-CA"/>
        </w:rPr>
        <w:t>Pre-mediation for Mediators</w:t>
      </w:r>
      <w:r w:rsidRPr="00541313">
        <w:rPr>
          <w:rFonts w:ascii="Times New Roman" w:hAnsi="Times New Roman" w:cs="Times New Roman"/>
          <w:lang w:val="en-CA"/>
        </w:rPr>
        <w:t>,  ADR Bulletin (Bond University) Vol. 12 N. 6,  p.121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0C87"/>
    <w:multiLevelType w:val="hybridMultilevel"/>
    <w:tmpl w:val="706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D74F6"/>
    <w:multiLevelType w:val="hybridMultilevel"/>
    <w:tmpl w:val="7728BCE4"/>
    <w:lvl w:ilvl="0" w:tplc="04090001">
      <w:start w:val="1"/>
      <w:numFmt w:val="bullet"/>
      <w:lvlText w:val=""/>
      <w:lvlJc w:val="left"/>
      <w:pPr>
        <w:ind w:left="720" w:hanging="360"/>
      </w:pPr>
      <w:rPr>
        <w:rFonts w:ascii="Symbol" w:hAnsi="Symbol" w:hint="default"/>
      </w:rPr>
    </w:lvl>
    <w:lvl w:ilvl="1" w:tplc="2C5E5BB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E7AF9"/>
    <w:multiLevelType w:val="hybridMultilevel"/>
    <w:tmpl w:val="E3A0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10DCD"/>
    <w:multiLevelType w:val="hybridMultilevel"/>
    <w:tmpl w:val="3D70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745D9"/>
    <w:multiLevelType w:val="hybridMultilevel"/>
    <w:tmpl w:val="99BA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B25DD"/>
    <w:multiLevelType w:val="hybridMultilevel"/>
    <w:tmpl w:val="EE42F820"/>
    <w:lvl w:ilvl="0" w:tplc="680E5DC6">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5876F3"/>
    <w:multiLevelType w:val="hybridMultilevel"/>
    <w:tmpl w:val="266A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D51D3"/>
    <w:multiLevelType w:val="hybridMultilevel"/>
    <w:tmpl w:val="C872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712CC"/>
    <w:multiLevelType w:val="hybridMultilevel"/>
    <w:tmpl w:val="B6E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A767A"/>
    <w:multiLevelType w:val="hybridMultilevel"/>
    <w:tmpl w:val="0E22A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E7394C"/>
    <w:multiLevelType w:val="hybridMultilevel"/>
    <w:tmpl w:val="A1EC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93772"/>
    <w:multiLevelType w:val="hybridMultilevel"/>
    <w:tmpl w:val="1326EA68"/>
    <w:lvl w:ilvl="0" w:tplc="4B0C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106485"/>
    <w:multiLevelType w:val="multilevel"/>
    <w:tmpl w:val="2174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9E609D"/>
    <w:multiLevelType w:val="hybridMultilevel"/>
    <w:tmpl w:val="B68A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6"/>
  </w:num>
  <w:num w:numId="5">
    <w:abstractNumId w:val="8"/>
  </w:num>
  <w:num w:numId="6">
    <w:abstractNumId w:val="7"/>
  </w:num>
  <w:num w:numId="7">
    <w:abstractNumId w:val="11"/>
  </w:num>
  <w:num w:numId="8">
    <w:abstractNumId w:val="9"/>
  </w:num>
  <w:num w:numId="9">
    <w:abstractNumId w:val="5"/>
  </w:num>
  <w:num w:numId="10">
    <w:abstractNumId w:val="1"/>
  </w:num>
  <w:num w:numId="11">
    <w:abstractNumId w:val="13"/>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65E64FE-6C19-4FF5-8842-54D39C693C6F}"/>
    <w:docVar w:name="dgnword-eventsink" w:val="714408984"/>
  </w:docVars>
  <w:rsids>
    <w:rsidRoot w:val="00DE5780"/>
    <w:rsid w:val="00002F21"/>
    <w:rsid w:val="00051E6A"/>
    <w:rsid w:val="00071CDA"/>
    <w:rsid w:val="00096B8C"/>
    <w:rsid w:val="000A1DFE"/>
    <w:rsid w:val="000D35AE"/>
    <w:rsid w:val="00153B73"/>
    <w:rsid w:val="001572BF"/>
    <w:rsid w:val="001921CB"/>
    <w:rsid w:val="001F7F76"/>
    <w:rsid w:val="00207C7D"/>
    <w:rsid w:val="00214B33"/>
    <w:rsid w:val="00254080"/>
    <w:rsid w:val="00263785"/>
    <w:rsid w:val="0029249A"/>
    <w:rsid w:val="002A7398"/>
    <w:rsid w:val="002D306F"/>
    <w:rsid w:val="003418F8"/>
    <w:rsid w:val="00347924"/>
    <w:rsid w:val="003A471D"/>
    <w:rsid w:val="003A585D"/>
    <w:rsid w:val="00430EE4"/>
    <w:rsid w:val="00433BC8"/>
    <w:rsid w:val="004543BF"/>
    <w:rsid w:val="004732CE"/>
    <w:rsid w:val="00495339"/>
    <w:rsid w:val="004A063D"/>
    <w:rsid w:val="004B0FDE"/>
    <w:rsid w:val="004B2F1B"/>
    <w:rsid w:val="00502963"/>
    <w:rsid w:val="00513F27"/>
    <w:rsid w:val="00536D8F"/>
    <w:rsid w:val="00541313"/>
    <w:rsid w:val="00570367"/>
    <w:rsid w:val="005964AD"/>
    <w:rsid w:val="005A03A1"/>
    <w:rsid w:val="005A1456"/>
    <w:rsid w:val="005C43B0"/>
    <w:rsid w:val="005D027E"/>
    <w:rsid w:val="005E39CF"/>
    <w:rsid w:val="005F1472"/>
    <w:rsid w:val="00607033"/>
    <w:rsid w:val="00610823"/>
    <w:rsid w:val="0061534E"/>
    <w:rsid w:val="006236B8"/>
    <w:rsid w:val="006A2948"/>
    <w:rsid w:val="006C713D"/>
    <w:rsid w:val="006E2A58"/>
    <w:rsid w:val="006F067E"/>
    <w:rsid w:val="00705E8B"/>
    <w:rsid w:val="007431C4"/>
    <w:rsid w:val="007517AA"/>
    <w:rsid w:val="00765C51"/>
    <w:rsid w:val="0080106F"/>
    <w:rsid w:val="008378F9"/>
    <w:rsid w:val="00865D95"/>
    <w:rsid w:val="00871051"/>
    <w:rsid w:val="009129D4"/>
    <w:rsid w:val="00932731"/>
    <w:rsid w:val="00966FA0"/>
    <w:rsid w:val="00977206"/>
    <w:rsid w:val="00994DCA"/>
    <w:rsid w:val="009B47B8"/>
    <w:rsid w:val="009D391C"/>
    <w:rsid w:val="00A04B9A"/>
    <w:rsid w:val="00A10AF1"/>
    <w:rsid w:val="00A11384"/>
    <w:rsid w:val="00A26587"/>
    <w:rsid w:val="00A2746C"/>
    <w:rsid w:val="00A3539A"/>
    <w:rsid w:val="00A5552F"/>
    <w:rsid w:val="00A60649"/>
    <w:rsid w:val="00A63670"/>
    <w:rsid w:val="00A8706F"/>
    <w:rsid w:val="00AC0BB5"/>
    <w:rsid w:val="00AD5D2F"/>
    <w:rsid w:val="00B42BE5"/>
    <w:rsid w:val="00B431CE"/>
    <w:rsid w:val="00B61D89"/>
    <w:rsid w:val="00B85D3C"/>
    <w:rsid w:val="00BC4907"/>
    <w:rsid w:val="00BE3B8F"/>
    <w:rsid w:val="00C00776"/>
    <w:rsid w:val="00C04DE0"/>
    <w:rsid w:val="00C103D0"/>
    <w:rsid w:val="00C36ECB"/>
    <w:rsid w:val="00C60192"/>
    <w:rsid w:val="00C928D6"/>
    <w:rsid w:val="00CD19E5"/>
    <w:rsid w:val="00D0495C"/>
    <w:rsid w:val="00D24827"/>
    <w:rsid w:val="00D62300"/>
    <w:rsid w:val="00DA6E81"/>
    <w:rsid w:val="00DB54CE"/>
    <w:rsid w:val="00DE5780"/>
    <w:rsid w:val="00E018D3"/>
    <w:rsid w:val="00E923A6"/>
    <w:rsid w:val="00EC5B03"/>
    <w:rsid w:val="00F06F31"/>
    <w:rsid w:val="00F27170"/>
    <w:rsid w:val="00F44889"/>
    <w:rsid w:val="00F4663A"/>
    <w:rsid w:val="00F83ECE"/>
    <w:rsid w:val="00FA0438"/>
    <w:rsid w:val="00FB4892"/>
    <w:rsid w:val="00FD5F3C"/>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E3D51"/>
  <w15:docId w15:val="{63B03C07-98FA-4FFE-80EB-A69B9552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45152517msonormal">
    <w:name w:val="yiv8345152517msonormal"/>
    <w:basedOn w:val="Normal"/>
    <w:rsid w:val="00DE57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6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D8F"/>
  </w:style>
  <w:style w:type="paragraph" w:styleId="Footer">
    <w:name w:val="footer"/>
    <w:basedOn w:val="Normal"/>
    <w:link w:val="FooterChar"/>
    <w:uiPriority w:val="99"/>
    <w:unhideWhenUsed/>
    <w:rsid w:val="00536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D8F"/>
  </w:style>
  <w:style w:type="paragraph" w:styleId="BalloonText">
    <w:name w:val="Balloon Text"/>
    <w:basedOn w:val="Normal"/>
    <w:link w:val="BalloonTextChar"/>
    <w:uiPriority w:val="99"/>
    <w:semiHidden/>
    <w:unhideWhenUsed/>
    <w:rsid w:val="00B43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CE"/>
    <w:rPr>
      <w:rFonts w:ascii="Segoe UI" w:hAnsi="Segoe UI" w:cs="Segoe UI"/>
      <w:sz w:val="18"/>
      <w:szCs w:val="18"/>
    </w:rPr>
  </w:style>
  <w:style w:type="character" w:styleId="Hyperlink">
    <w:name w:val="Hyperlink"/>
    <w:basedOn w:val="DefaultParagraphFont"/>
    <w:uiPriority w:val="99"/>
    <w:unhideWhenUsed/>
    <w:rsid w:val="00570367"/>
    <w:rPr>
      <w:color w:val="0000FF"/>
      <w:u w:val="single"/>
    </w:rPr>
  </w:style>
  <w:style w:type="character" w:customStyle="1" w:styleId="definition">
    <w:name w:val="definition"/>
    <w:basedOn w:val="DefaultParagraphFont"/>
    <w:rsid w:val="00570367"/>
  </w:style>
  <w:style w:type="character" w:customStyle="1" w:styleId="apple-converted-space">
    <w:name w:val="apple-converted-space"/>
    <w:basedOn w:val="DefaultParagraphFont"/>
    <w:rsid w:val="00B85D3C"/>
  </w:style>
  <w:style w:type="character" w:styleId="Emphasis">
    <w:name w:val="Emphasis"/>
    <w:basedOn w:val="DefaultParagraphFont"/>
    <w:uiPriority w:val="20"/>
    <w:qFormat/>
    <w:rsid w:val="00513F27"/>
    <w:rPr>
      <w:i/>
      <w:iCs/>
    </w:rPr>
  </w:style>
  <w:style w:type="table" w:styleId="TableGrid">
    <w:name w:val="Table Grid"/>
    <w:basedOn w:val="TableNormal"/>
    <w:uiPriority w:val="39"/>
    <w:rsid w:val="00BE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E3B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B8F"/>
    <w:rPr>
      <w:b/>
      <w:bCs/>
    </w:rPr>
  </w:style>
  <w:style w:type="paragraph" w:styleId="EndnoteText">
    <w:name w:val="endnote text"/>
    <w:basedOn w:val="Normal"/>
    <w:link w:val="EndnoteTextChar"/>
    <w:uiPriority w:val="99"/>
    <w:semiHidden/>
    <w:unhideWhenUsed/>
    <w:rsid w:val="00A606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649"/>
    <w:rPr>
      <w:sz w:val="20"/>
      <w:szCs w:val="20"/>
    </w:rPr>
  </w:style>
  <w:style w:type="character" w:styleId="EndnoteReference">
    <w:name w:val="endnote reference"/>
    <w:basedOn w:val="DefaultParagraphFont"/>
    <w:uiPriority w:val="99"/>
    <w:semiHidden/>
    <w:unhideWhenUsed/>
    <w:rsid w:val="00A60649"/>
    <w:rPr>
      <w:vertAlign w:val="superscript"/>
    </w:rPr>
  </w:style>
  <w:style w:type="paragraph" w:styleId="FootnoteText">
    <w:name w:val="footnote text"/>
    <w:basedOn w:val="Normal"/>
    <w:link w:val="FootnoteTextChar"/>
    <w:uiPriority w:val="99"/>
    <w:unhideWhenUsed/>
    <w:rsid w:val="00A60649"/>
    <w:pPr>
      <w:spacing w:after="0" w:line="240" w:lineRule="auto"/>
    </w:pPr>
    <w:rPr>
      <w:sz w:val="20"/>
      <w:szCs w:val="20"/>
    </w:rPr>
  </w:style>
  <w:style w:type="character" w:customStyle="1" w:styleId="FootnoteTextChar">
    <w:name w:val="Footnote Text Char"/>
    <w:basedOn w:val="DefaultParagraphFont"/>
    <w:link w:val="FootnoteText"/>
    <w:uiPriority w:val="99"/>
    <w:rsid w:val="00A60649"/>
    <w:rPr>
      <w:sz w:val="20"/>
      <w:szCs w:val="20"/>
    </w:rPr>
  </w:style>
  <w:style w:type="character" w:styleId="FootnoteReference">
    <w:name w:val="footnote reference"/>
    <w:basedOn w:val="DefaultParagraphFont"/>
    <w:uiPriority w:val="99"/>
    <w:semiHidden/>
    <w:unhideWhenUsed/>
    <w:rsid w:val="00A60649"/>
    <w:rPr>
      <w:vertAlign w:val="superscript"/>
    </w:rPr>
  </w:style>
  <w:style w:type="paragraph" w:customStyle="1" w:styleId="Default">
    <w:name w:val="Default"/>
    <w:rsid w:val="00263785"/>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E923A6"/>
    <w:pPr>
      <w:ind w:left="720"/>
      <w:contextualSpacing/>
    </w:pPr>
  </w:style>
  <w:style w:type="character" w:styleId="FollowedHyperlink">
    <w:name w:val="FollowedHyperlink"/>
    <w:basedOn w:val="DefaultParagraphFont"/>
    <w:uiPriority w:val="99"/>
    <w:semiHidden/>
    <w:unhideWhenUsed/>
    <w:rsid w:val="00FF6B5E"/>
    <w:rPr>
      <w:color w:val="954F72" w:themeColor="followedHyperlink"/>
      <w:u w:val="single"/>
    </w:rPr>
  </w:style>
  <w:style w:type="paragraph" w:styleId="Caption">
    <w:name w:val="caption"/>
    <w:basedOn w:val="Normal"/>
    <w:next w:val="Normal"/>
    <w:uiPriority w:val="35"/>
    <w:unhideWhenUsed/>
    <w:qFormat/>
    <w:rsid w:val="0049533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2088">
      <w:bodyDiv w:val="1"/>
      <w:marLeft w:val="0"/>
      <w:marRight w:val="0"/>
      <w:marTop w:val="0"/>
      <w:marBottom w:val="0"/>
      <w:divBdr>
        <w:top w:val="none" w:sz="0" w:space="0" w:color="auto"/>
        <w:left w:val="none" w:sz="0" w:space="0" w:color="auto"/>
        <w:bottom w:val="none" w:sz="0" w:space="0" w:color="auto"/>
        <w:right w:val="none" w:sz="0" w:space="0" w:color="auto"/>
      </w:divBdr>
    </w:div>
    <w:div w:id="1894390050">
      <w:bodyDiv w:val="1"/>
      <w:marLeft w:val="0"/>
      <w:marRight w:val="0"/>
      <w:marTop w:val="0"/>
      <w:marBottom w:val="0"/>
      <w:divBdr>
        <w:top w:val="none" w:sz="0" w:space="0" w:color="auto"/>
        <w:left w:val="none" w:sz="0" w:space="0" w:color="auto"/>
        <w:bottom w:val="none" w:sz="0" w:space="0" w:color="auto"/>
        <w:right w:val="none" w:sz="0" w:space="0" w:color="auto"/>
      </w:divBdr>
      <w:divsChild>
        <w:div w:id="1405227993">
          <w:marLeft w:val="0"/>
          <w:marRight w:val="0"/>
          <w:marTop w:val="0"/>
          <w:marBottom w:val="0"/>
          <w:divBdr>
            <w:top w:val="none" w:sz="0" w:space="0" w:color="auto"/>
            <w:left w:val="none" w:sz="0" w:space="0" w:color="auto"/>
            <w:bottom w:val="none" w:sz="0" w:space="0" w:color="auto"/>
            <w:right w:val="none" w:sz="0" w:space="0" w:color="auto"/>
          </w:divBdr>
        </w:div>
      </w:divsChild>
    </w:div>
    <w:div w:id="197710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wa.edu/~nrcfcp/training/documents/Supervision%20of%20Intergenerational%20Dynamics%20pp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ublications.bond.edu.au/cgi/viewcontent.cgi?article=1519&amp;context=adr&amp;sei-redir=1&amp;referer=http%3A%2F%2Fwww.bing.com%2Fsearch%3Fq%3Dpre-mediation%2Bfor%2Bmediators%26src%3DIE-TopResult%26FORM%3DIE10TR%23search=%22pre-mediation%20mediators%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li.org/sites/default/files/EGM_Report_Jan_30_2012_0.pdf" TargetMode="External"/><Relationship Id="rId4" Type="http://schemas.openxmlformats.org/officeDocument/2006/relationships/settings" Target="settings.xml"/><Relationship Id="rId9" Type="http://schemas.openxmlformats.org/officeDocument/2006/relationships/hyperlink" Target="http://undesadspd.org/Youth/WorldProgrammeofActionforYouth/IntergenerationalIssues/IntergenerationalIssuesFactsheet.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Atu</b:Tag>
    <b:SourceType>Book</b:SourceType>
    <b:Guid>{B11D94C2-4479-473D-9DD3-CE6E9118D158}</b:Guid>
    <b:Author>
      <b:Author>
        <b:NameList>
          <b:Person>
            <b:Last>Gawande</b:Last>
            <b:First>Atul</b:First>
          </b:Person>
        </b:NameList>
      </b:Author>
    </b:Author>
    <b:Title>Being Mortal</b:Title>
    <b:RefOrder>1</b:RefOrder>
  </b:Source>
</b:Sources>
</file>

<file path=customXml/itemProps1.xml><?xml version="1.0" encoding="utf-8"?>
<ds:datastoreItem xmlns:ds="http://schemas.openxmlformats.org/officeDocument/2006/customXml" ds:itemID="{DE0B4824-40D3-4DAA-9234-B6596DE5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De Franco</dc:creator>
  <cp:keywords/>
  <dc:description/>
  <cp:lastModifiedBy>Lorenzo</cp:lastModifiedBy>
  <cp:revision>49</cp:revision>
  <cp:lastPrinted>2015-05-21T20:14:00Z</cp:lastPrinted>
  <dcterms:created xsi:type="dcterms:W3CDTF">2015-04-17T10:08:00Z</dcterms:created>
  <dcterms:modified xsi:type="dcterms:W3CDTF">2018-11-08T12:49:00Z</dcterms:modified>
</cp:coreProperties>
</file>